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75979F" w14:textId="3046B1F6" w:rsidR="0047154D" w:rsidRDefault="0047154D"/>
    <w:p w14:paraId="55645E0D" w14:textId="77777777" w:rsidR="0047154D" w:rsidRDefault="0047154D"/>
    <w:p w14:paraId="68B67337" w14:textId="77777777" w:rsidR="0047154D" w:rsidRDefault="0047154D"/>
    <w:p w14:paraId="4E46A358" w14:textId="4D9CB06B" w:rsidR="0047154D" w:rsidRPr="003C70C5" w:rsidRDefault="0047154D" w:rsidP="0047154D">
      <w:pPr>
        <w:spacing w:line="720" w:lineRule="auto"/>
        <w:jc w:val="center"/>
        <w:rPr>
          <w:rFonts w:ascii="Cambria" w:hAnsi="Cambria"/>
          <w:sz w:val="72"/>
          <w:szCs w:val="72"/>
        </w:rPr>
      </w:pPr>
      <w:r w:rsidRPr="003C70C5">
        <w:rPr>
          <w:rFonts w:ascii="Cambria" w:hAnsi="Cambria"/>
          <w:sz w:val="72"/>
          <w:szCs w:val="72"/>
        </w:rPr>
        <w:t>CAPACITIVE TOUCH SENSOR</w:t>
      </w:r>
    </w:p>
    <w:p w14:paraId="0F28D2CA" w14:textId="4A7EDF11" w:rsidR="0047154D" w:rsidRPr="003C70C5" w:rsidRDefault="0047154D" w:rsidP="0047154D">
      <w:pPr>
        <w:spacing w:line="720" w:lineRule="auto"/>
        <w:jc w:val="center"/>
        <w:rPr>
          <w:rFonts w:ascii="Cambria" w:hAnsi="Cambria"/>
          <w:sz w:val="72"/>
          <w:szCs w:val="72"/>
        </w:rPr>
      </w:pPr>
      <w:r w:rsidRPr="003C70C5">
        <w:rPr>
          <w:rFonts w:ascii="Cambria" w:hAnsi="Cambria"/>
          <w:sz w:val="72"/>
          <w:szCs w:val="72"/>
        </w:rPr>
        <w:t>Printed Circuit Board</w:t>
      </w:r>
    </w:p>
    <w:p w14:paraId="00405A42" w14:textId="5D9840C7" w:rsidR="0047154D" w:rsidRPr="00872EC9" w:rsidRDefault="002252A9" w:rsidP="0047154D">
      <w:pPr>
        <w:spacing w:line="720" w:lineRule="auto"/>
        <w:jc w:val="center"/>
        <w:rPr>
          <w:rFonts w:ascii="Cambria" w:hAnsi="Cambria"/>
          <w:b/>
          <w:sz w:val="72"/>
          <w:szCs w:val="72"/>
        </w:rPr>
      </w:pPr>
      <w:r>
        <w:rPr>
          <w:rFonts w:ascii="Cambria" w:hAnsi="Cambria"/>
          <w:b/>
          <w:sz w:val="72"/>
          <w:szCs w:val="72"/>
        </w:rPr>
        <w:t>SOLDERING/ASSEMBLY</w:t>
      </w:r>
      <w:r w:rsidR="0047154D" w:rsidRPr="00872EC9">
        <w:rPr>
          <w:rFonts w:ascii="Cambria" w:hAnsi="Cambria"/>
          <w:b/>
          <w:sz w:val="72"/>
          <w:szCs w:val="72"/>
        </w:rPr>
        <w:t xml:space="preserve"> </w:t>
      </w:r>
      <w:r w:rsidR="0010799E">
        <w:rPr>
          <w:rFonts w:ascii="Cambria" w:hAnsi="Cambria"/>
          <w:b/>
          <w:sz w:val="72"/>
          <w:szCs w:val="72"/>
        </w:rPr>
        <w:t>INSTRUCTIONS</w:t>
      </w:r>
    </w:p>
    <w:p w14:paraId="7693DDFE" w14:textId="080A7F0E" w:rsidR="0047154D" w:rsidRPr="003C70C5" w:rsidRDefault="0047154D" w:rsidP="0047154D">
      <w:pPr>
        <w:spacing w:line="480" w:lineRule="auto"/>
        <w:jc w:val="center"/>
        <w:rPr>
          <w:rFonts w:ascii="Cambria" w:hAnsi="Cambria"/>
          <w:sz w:val="36"/>
          <w:szCs w:val="36"/>
        </w:rPr>
      </w:pPr>
      <w:r w:rsidRPr="003C70C5">
        <w:rPr>
          <w:rFonts w:ascii="Cambria" w:hAnsi="Cambria"/>
          <w:sz w:val="36"/>
          <w:szCs w:val="36"/>
        </w:rPr>
        <w:t>Center for Functional Fabrics</w:t>
      </w:r>
    </w:p>
    <w:p w14:paraId="343F41D4" w14:textId="44978A57" w:rsidR="0047154D" w:rsidRPr="003C70C5" w:rsidRDefault="0047154D" w:rsidP="003C70C5">
      <w:pPr>
        <w:spacing w:line="480" w:lineRule="auto"/>
        <w:jc w:val="center"/>
        <w:rPr>
          <w:rFonts w:ascii="Cambria" w:hAnsi="Cambria"/>
          <w:sz w:val="36"/>
          <w:szCs w:val="36"/>
        </w:rPr>
      </w:pPr>
      <w:r w:rsidRPr="003C70C5">
        <w:rPr>
          <w:rFonts w:ascii="Cambria" w:hAnsi="Cambria"/>
          <w:sz w:val="36"/>
          <w:szCs w:val="36"/>
        </w:rPr>
        <w:t>July 201</w:t>
      </w:r>
      <w:r w:rsidR="003C70C5">
        <w:rPr>
          <w:rFonts w:ascii="Cambria" w:hAnsi="Cambria"/>
          <w:sz w:val="36"/>
          <w:szCs w:val="36"/>
        </w:rPr>
        <w:t>9</w:t>
      </w:r>
    </w:p>
    <w:p w14:paraId="2BAA70C9" w14:textId="7BA9D376" w:rsidR="00A42228" w:rsidRPr="003C70C5" w:rsidRDefault="000850F5">
      <w:pPr>
        <w:rPr>
          <w:rFonts w:ascii="Cambria" w:hAnsi="Cambria"/>
        </w:rPr>
      </w:pPr>
      <w:r w:rsidRPr="003C70C5">
        <w:rPr>
          <w:rFonts w:ascii="Cambria" w:hAnsi="Cambria"/>
        </w:rPr>
        <w:lastRenderedPageBreak/>
        <w:t xml:space="preserve">PCB Soldering User Manual </w:t>
      </w:r>
    </w:p>
    <w:p w14:paraId="1DD04994" w14:textId="53CF1518" w:rsidR="000850F5" w:rsidRPr="003C70C5" w:rsidRDefault="000850F5">
      <w:pPr>
        <w:rPr>
          <w:rFonts w:ascii="Cambria" w:hAnsi="Cambria"/>
        </w:rPr>
      </w:pPr>
    </w:p>
    <w:p w14:paraId="49E3C6B4" w14:textId="61BC9877" w:rsidR="000850F5" w:rsidRPr="00154C9C" w:rsidRDefault="009049E7">
      <w:pPr>
        <w:rPr>
          <w:rFonts w:ascii="Cambria" w:hAnsi="Cambria"/>
          <w:b/>
          <w:sz w:val="40"/>
          <w:szCs w:val="40"/>
        </w:rPr>
      </w:pPr>
      <w:r w:rsidRPr="00154C9C">
        <w:rPr>
          <w:rFonts w:ascii="Cambria" w:hAnsi="Cambria"/>
          <w:b/>
          <w:sz w:val="40"/>
          <w:szCs w:val="40"/>
        </w:rPr>
        <w:t>To</w:t>
      </w:r>
      <w:r w:rsidR="000850F5" w:rsidRPr="00154C9C">
        <w:rPr>
          <w:rFonts w:ascii="Cambria" w:hAnsi="Cambria"/>
          <w:b/>
          <w:sz w:val="40"/>
          <w:szCs w:val="40"/>
        </w:rPr>
        <w:t>ols:</w:t>
      </w:r>
    </w:p>
    <w:p w14:paraId="0B5B4AAF" w14:textId="77777777" w:rsidR="002252A9" w:rsidRPr="00872EC9" w:rsidRDefault="002252A9">
      <w:pPr>
        <w:rPr>
          <w:rFonts w:ascii="Cambria" w:hAnsi="Cambria"/>
          <w:b/>
        </w:rPr>
      </w:pPr>
    </w:p>
    <w:p w14:paraId="67A61CE1" w14:textId="1BF4D996" w:rsidR="000850F5" w:rsidRPr="009049E7" w:rsidRDefault="1FC85479" w:rsidP="006B6E8C">
      <w:pPr>
        <w:pStyle w:val="ListParagraph"/>
        <w:numPr>
          <w:ilvl w:val="0"/>
          <w:numId w:val="1"/>
        </w:numPr>
        <w:rPr>
          <w:rFonts w:ascii="Cambria" w:hAnsi="Cambria"/>
        </w:rPr>
      </w:pPr>
      <w:r w:rsidRPr="1FC85479">
        <w:rPr>
          <w:rFonts w:ascii="Cambria" w:hAnsi="Cambria"/>
        </w:rPr>
        <w:t>Digital Multimeter with resistance and diode settings</w:t>
      </w:r>
    </w:p>
    <w:p w14:paraId="1EC26ADD" w14:textId="465AB37C"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 xml:space="preserve">Temperature-controlled </w:t>
      </w:r>
      <w:r w:rsidR="000850F5" w:rsidRPr="003C70C5">
        <w:rPr>
          <w:rFonts w:ascii="Cambria" w:hAnsi="Cambria"/>
        </w:rPr>
        <w:t>soldering iron</w:t>
      </w:r>
    </w:p>
    <w:p w14:paraId="2C6CABB4" w14:textId="53C94615"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 xml:space="preserve">Solder (rosin-core) </w:t>
      </w:r>
    </w:p>
    <w:p w14:paraId="156BCE28" w14:textId="0A44F8DF" w:rsidR="000850F5" w:rsidRPr="00B01824" w:rsidRDefault="4CEFF208" w:rsidP="00416635">
      <w:pPr>
        <w:pStyle w:val="ListParagraph"/>
        <w:numPr>
          <w:ilvl w:val="0"/>
          <w:numId w:val="1"/>
        </w:numPr>
        <w:ind w:left="360" w:firstLine="0"/>
        <w:rPr>
          <w:rFonts w:ascii="Cambria" w:hAnsi="Cambria"/>
        </w:rPr>
      </w:pPr>
      <w:r w:rsidRPr="4CEFF208">
        <w:rPr>
          <w:rFonts w:ascii="Cambria" w:hAnsi="Cambria"/>
        </w:rPr>
        <w:t xml:space="preserve">Soldering flux </w:t>
      </w:r>
    </w:p>
    <w:p w14:paraId="13872737" w14:textId="28071838"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Soldering mat</w:t>
      </w:r>
    </w:p>
    <w:p w14:paraId="48D69B79" w14:textId="3F631BCF"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De-soldering wick</w:t>
      </w:r>
    </w:p>
    <w:p w14:paraId="717E5FD6" w14:textId="331AAEE2"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 xml:space="preserve">CTS </w:t>
      </w:r>
      <w:r w:rsidR="000850F5" w:rsidRPr="003C70C5">
        <w:rPr>
          <w:rFonts w:ascii="Cambria" w:hAnsi="Cambria"/>
        </w:rPr>
        <w:t>printed circuit board (</w:t>
      </w:r>
      <w:r w:rsidRPr="4CEFF208">
        <w:rPr>
          <w:rFonts w:ascii="Cambria" w:hAnsi="Cambria"/>
        </w:rPr>
        <w:t xml:space="preserve">CTS </w:t>
      </w:r>
      <w:r w:rsidR="000850F5" w:rsidRPr="003C70C5">
        <w:rPr>
          <w:rFonts w:ascii="Cambria" w:hAnsi="Cambria"/>
        </w:rPr>
        <w:t>PCB)</w:t>
      </w:r>
    </w:p>
    <w:p w14:paraId="7CE748E3" w14:textId="3AC4FA45" w:rsidR="000850F5" w:rsidRPr="003C70C5" w:rsidRDefault="4CEFF208" w:rsidP="009049E7">
      <w:pPr>
        <w:pStyle w:val="ListParagraph"/>
        <w:numPr>
          <w:ilvl w:val="0"/>
          <w:numId w:val="1"/>
        </w:numPr>
        <w:ind w:left="360" w:firstLine="0"/>
        <w:rPr>
          <w:rFonts w:ascii="Cambria" w:hAnsi="Cambria"/>
        </w:rPr>
      </w:pPr>
      <w:r w:rsidRPr="4CEFF208">
        <w:rPr>
          <w:rFonts w:ascii="Cambria" w:hAnsi="Cambria"/>
        </w:rPr>
        <w:t>Fume</w:t>
      </w:r>
      <w:r w:rsidR="000850F5" w:rsidRPr="003C70C5">
        <w:rPr>
          <w:rFonts w:ascii="Cambria" w:hAnsi="Cambria"/>
        </w:rPr>
        <w:t xml:space="preserve"> extractor</w:t>
      </w:r>
    </w:p>
    <w:p w14:paraId="5D8D2E53" w14:textId="67FAC314" w:rsidR="00631B44" w:rsidRPr="003C70C5" w:rsidRDefault="4CEFF208" w:rsidP="009049E7">
      <w:pPr>
        <w:pStyle w:val="ListParagraph"/>
        <w:numPr>
          <w:ilvl w:val="0"/>
          <w:numId w:val="1"/>
        </w:numPr>
        <w:ind w:left="360" w:firstLine="0"/>
        <w:rPr>
          <w:rFonts w:ascii="Cambria" w:hAnsi="Cambria"/>
        </w:rPr>
      </w:pPr>
      <w:r w:rsidRPr="4CEFF208">
        <w:rPr>
          <w:rFonts w:ascii="Cambria" w:hAnsi="Cambria"/>
        </w:rPr>
        <w:t>Wire</w:t>
      </w:r>
      <w:r w:rsidR="00631B44" w:rsidRPr="003C70C5">
        <w:rPr>
          <w:rFonts w:ascii="Cambria" w:hAnsi="Cambria"/>
        </w:rPr>
        <w:t xml:space="preserve"> clippers/cutters</w:t>
      </w:r>
    </w:p>
    <w:p w14:paraId="10CC8A18" w14:textId="48F59E3B" w:rsidR="00977EC9" w:rsidRPr="00416635" w:rsidRDefault="00977EC9" w:rsidP="00416635">
      <w:pPr>
        <w:ind w:left="360"/>
        <w:rPr>
          <w:rFonts w:ascii="Cambria" w:hAnsi="Cambria"/>
        </w:rPr>
      </w:pPr>
    </w:p>
    <w:p w14:paraId="4CEF7782" w14:textId="471CEE9A" w:rsidR="000850F5" w:rsidRDefault="00BB4B86" w:rsidP="00740DFB">
      <w:pPr>
        <w:pStyle w:val="ListParagraph"/>
        <w:ind w:left="360"/>
        <w:rPr>
          <w:rFonts w:ascii="Cambria" w:hAnsi="Cambria"/>
        </w:rPr>
      </w:pPr>
      <w:r>
        <w:rPr>
          <w:rFonts w:ascii="Cambria" w:hAnsi="Cambria"/>
          <w:noProof/>
        </w:rPr>
        <w:drawing>
          <wp:inline distT="0" distB="0" distL="0" distR="0" wp14:anchorId="3E8CBC6A" wp14:editId="04CE9122">
            <wp:extent cx="5942896" cy="443619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441.PNG"/>
                    <pic:cNvPicPr/>
                  </pic:nvPicPr>
                  <pic:blipFill rotWithShape="1">
                    <a:blip r:embed="rId11">
                      <a:extLst>
                        <a:ext uri="{28A0092B-C50C-407E-A947-70E740481C1C}">
                          <a14:useLocalDpi xmlns:a14="http://schemas.microsoft.com/office/drawing/2010/main" val="0"/>
                        </a:ext>
                      </a:extLst>
                    </a:blip>
                    <a:srcRect t="11620" b="11431"/>
                    <a:stretch/>
                  </pic:blipFill>
                  <pic:spPr bwMode="auto">
                    <a:xfrm>
                      <a:off x="0" y="0"/>
                      <a:ext cx="5943600" cy="4436724"/>
                    </a:xfrm>
                    <a:prstGeom prst="rect">
                      <a:avLst/>
                    </a:prstGeom>
                    <a:ln>
                      <a:noFill/>
                    </a:ln>
                    <a:extLst>
                      <a:ext uri="{53640926-AAD7-44D8-BBD7-CCE9431645EC}">
                        <a14:shadowObscured xmlns:a14="http://schemas.microsoft.com/office/drawing/2010/main"/>
                      </a:ext>
                    </a:extLst>
                  </pic:spPr>
                </pic:pic>
              </a:graphicData>
            </a:graphic>
          </wp:inline>
        </w:drawing>
      </w:r>
    </w:p>
    <w:p w14:paraId="35D1E58F" w14:textId="42402E70" w:rsidR="00FB3B4D" w:rsidRDefault="00FB3B4D">
      <w:pPr>
        <w:rPr>
          <w:rFonts w:ascii="Cambria" w:hAnsi="Cambria"/>
        </w:rPr>
      </w:pPr>
      <w:r>
        <w:rPr>
          <w:rFonts w:ascii="Cambria" w:hAnsi="Cambria"/>
        </w:rPr>
        <w:br w:type="page"/>
      </w:r>
    </w:p>
    <w:p w14:paraId="3D0C9C34" w14:textId="71C1E097" w:rsidR="000850F5" w:rsidRPr="00154C9C" w:rsidRDefault="00872EC9">
      <w:pPr>
        <w:rPr>
          <w:rFonts w:ascii="Cambria" w:hAnsi="Cambria"/>
          <w:b/>
          <w:sz w:val="40"/>
          <w:szCs w:val="40"/>
        </w:rPr>
      </w:pPr>
      <w:r w:rsidRPr="00154C9C">
        <w:rPr>
          <w:rFonts w:ascii="Cambria" w:hAnsi="Cambria"/>
          <w:b/>
          <w:sz w:val="40"/>
          <w:szCs w:val="40"/>
        </w:rPr>
        <w:lastRenderedPageBreak/>
        <w:t>P</w:t>
      </w:r>
      <w:r w:rsidR="000850F5" w:rsidRPr="00154C9C">
        <w:rPr>
          <w:rFonts w:ascii="Cambria" w:hAnsi="Cambria"/>
          <w:b/>
          <w:sz w:val="40"/>
          <w:szCs w:val="40"/>
        </w:rPr>
        <w:t>arts</w:t>
      </w:r>
      <w:r w:rsidR="00740DFB" w:rsidRPr="00154C9C">
        <w:rPr>
          <w:rFonts w:ascii="Cambria" w:hAnsi="Cambria"/>
          <w:b/>
          <w:sz w:val="40"/>
          <w:szCs w:val="40"/>
        </w:rPr>
        <w:t xml:space="preserve"> (quantity</w:t>
      </w:r>
      <w:r w:rsidR="00D95CD0" w:rsidRPr="00154C9C">
        <w:rPr>
          <w:rFonts w:ascii="Cambria" w:hAnsi="Cambria"/>
          <w:b/>
          <w:sz w:val="40"/>
          <w:szCs w:val="40"/>
        </w:rPr>
        <w:t xml:space="preserve"> specified in parenthesis):</w:t>
      </w:r>
    </w:p>
    <w:p w14:paraId="097D8551" w14:textId="3710477C" w:rsidR="00C40030" w:rsidRDefault="4CEFF208" w:rsidP="00C40030">
      <w:pPr>
        <w:pStyle w:val="ListParagraph"/>
        <w:numPr>
          <w:ilvl w:val="0"/>
          <w:numId w:val="2"/>
        </w:numPr>
        <w:rPr>
          <w:rFonts w:ascii="Cambria" w:hAnsi="Cambria"/>
        </w:rPr>
      </w:pPr>
      <w:r w:rsidRPr="4CEFF208">
        <w:rPr>
          <w:rFonts w:ascii="Cambria" w:hAnsi="Cambria"/>
          <w:b/>
          <w:bCs/>
        </w:rPr>
        <w:t>(4)</w:t>
      </w:r>
      <w:r w:rsidRPr="4CEFF208">
        <w:rPr>
          <w:rFonts w:ascii="Cambria" w:hAnsi="Cambria"/>
        </w:rPr>
        <w:t xml:space="preserve"> Through-hole mount 1% tolerance resistors</w:t>
      </w:r>
    </w:p>
    <w:p w14:paraId="3433752E" w14:textId="773BC500" w:rsidR="00740DFB" w:rsidRDefault="4CEFF208" w:rsidP="00C40030">
      <w:pPr>
        <w:pStyle w:val="ListParagraph"/>
        <w:numPr>
          <w:ilvl w:val="0"/>
          <w:numId w:val="3"/>
        </w:numPr>
      </w:pPr>
      <w:r w:rsidRPr="4CEFF208">
        <w:rPr>
          <w:rFonts w:ascii="Cambria" w:hAnsi="Cambria"/>
          <w:b/>
          <w:bCs/>
        </w:rPr>
        <w:t xml:space="preserve">(1) </w:t>
      </w:r>
      <w:r w:rsidR="000850F5" w:rsidRPr="00C40030">
        <w:rPr>
          <w:rFonts w:ascii="Cambria" w:hAnsi="Cambria"/>
        </w:rPr>
        <w:t xml:space="preserve">100 </w:t>
      </w:r>
      <w:proofErr w:type="gramStart"/>
      <w:r w:rsidR="000850F5" w:rsidRPr="00C40030">
        <w:rPr>
          <w:rFonts w:ascii="Cambria" w:hAnsi="Cambria"/>
        </w:rPr>
        <w:t>ohm</w:t>
      </w:r>
      <w:proofErr w:type="gramEnd"/>
    </w:p>
    <w:p w14:paraId="2674F086" w14:textId="642D6E9E" w:rsidR="00740DFB" w:rsidRDefault="4CEFF208" w:rsidP="00C40030">
      <w:pPr>
        <w:pStyle w:val="ListParagraph"/>
        <w:numPr>
          <w:ilvl w:val="0"/>
          <w:numId w:val="3"/>
        </w:numPr>
        <w:rPr>
          <w:rFonts w:ascii="Cambria" w:hAnsi="Cambria"/>
        </w:rPr>
      </w:pPr>
      <w:r w:rsidRPr="4CEFF208">
        <w:rPr>
          <w:rFonts w:ascii="Cambria" w:hAnsi="Cambria"/>
          <w:b/>
          <w:bCs/>
        </w:rPr>
        <w:t xml:space="preserve">(1) </w:t>
      </w:r>
      <w:r w:rsidR="00740DFB">
        <w:rPr>
          <w:rFonts w:ascii="Cambria" w:hAnsi="Cambria"/>
        </w:rPr>
        <w:t xml:space="preserve">150 </w:t>
      </w:r>
      <w:proofErr w:type="gramStart"/>
      <w:r w:rsidR="00740DFB">
        <w:rPr>
          <w:rFonts w:ascii="Cambria" w:hAnsi="Cambria"/>
        </w:rPr>
        <w:t>ohm</w:t>
      </w:r>
      <w:proofErr w:type="gramEnd"/>
    </w:p>
    <w:p w14:paraId="53533098" w14:textId="4A300B94" w:rsidR="001E6DAF" w:rsidRPr="00C40030" w:rsidRDefault="4CEFF208" w:rsidP="00C40030">
      <w:pPr>
        <w:pStyle w:val="ListParagraph"/>
        <w:numPr>
          <w:ilvl w:val="0"/>
          <w:numId w:val="3"/>
        </w:numPr>
        <w:rPr>
          <w:rFonts w:ascii="Cambria" w:hAnsi="Cambria"/>
        </w:rPr>
      </w:pPr>
      <w:r w:rsidRPr="4CEFF208">
        <w:rPr>
          <w:rFonts w:ascii="Cambria" w:hAnsi="Cambria"/>
          <w:b/>
          <w:bCs/>
        </w:rPr>
        <w:t xml:space="preserve">(2) </w:t>
      </w:r>
      <w:r w:rsidR="000850F5" w:rsidRPr="00C40030">
        <w:rPr>
          <w:rFonts w:ascii="Cambria" w:hAnsi="Cambria"/>
        </w:rPr>
        <w:t>4.7k</w:t>
      </w:r>
      <w:r w:rsidR="00977EC9" w:rsidRPr="00C40030">
        <w:rPr>
          <w:rFonts w:ascii="Cambria" w:hAnsi="Cambria"/>
        </w:rPr>
        <w:t>ohm</w:t>
      </w:r>
    </w:p>
    <w:p w14:paraId="13FC401D" w14:textId="261D4C89" w:rsidR="000850F5" w:rsidRPr="00C40030" w:rsidRDefault="4CEFF208" w:rsidP="00C40030">
      <w:pPr>
        <w:pStyle w:val="ListParagraph"/>
        <w:numPr>
          <w:ilvl w:val="0"/>
          <w:numId w:val="2"/>
        </w:numPr>
        <w:rPr>
          <w:rFonts w:ascii="Cambria" w:hAnsi="Cambria"/>
        </w:rPr>
      </w:pPr>
      <w:r w:rsidRPr="4CEFF208">
        <w:rPr>
          <w:rFonts w:ascii="Cambria" w:hAnsi="Cambria"/>
          <w:b/>
          <w:bCs/>
        </w:rPr>
        <w:t>(2)</w:t>
      </w:r>
      <w:r w:rsidRPr="4CEFF208">
        <w:rPr>
          <w:rFonts w:ascii="Cambria" w:hAnsi="Cambria"/>
        </w:rPr>
        <w:t xml:space="preserve"> 3mm through-hole mount </w:t>
      </w:r>
      <w:r w:rsidR="000850F5" w:rsidRPr="00C40030">
        <w:rPr>
          <w:rFonts w:ascii="Cambria" w:hAnsi="Cambria"/>
        </w:rPr>
        <w:t>LEDs, red and blue</w:t>
      </w:r>
    </w:p>
    <w:p w14:paraId="2B1EA770" w14:textId="2F3C3DF2" w:rsidR="000850F5" w:rsidRPr="003C70C5" w:rsidRDefault="4CEFF208" w:rsidP="00C40030">
      <w:pPr>
        <w:pStyle w:val="ListParagraph"/>
        <w:numPr>
          <w:ilvl w:val="0"/>
          <w:numId w:val="2"/>
        </w:numPr>
        <w:rPr>
          <w:rFonts w:ascii="Cambria" w:hAnsi="Cambria"/>
        </w:rPr>
      </w:pPr>
      <w:r w:rsidRPr="4CEFF208">
        <w:rPr>
          <w:rFonts w:ascii="Cambria" w:hAnsi="Cambria"/>
          <w:b/>
          <w:bCs/>
        </w:rPr>
        <w:t xml:space="preserve">(1) </w:t>
      </w:r>
      <w:r w:rsidR="000850F5" w:rsidRPr="003C70C5">
        <w:rPr>
          <w:rFonts w:ascii="Cambria" w:hAnsi="Cambria"/>
        </w:rPr>
        <w:t xml:space="preserve">3-pin right-angle </w:t>
      </w:r>
      <w:r w:rsidRPr="4CEFF208">
        <w:rPr>
          <w:rFonts w:ascii="Cambria" w:hAnsi="Cambria"/>
        </w:rPr>
        <w:t xml:space="preserve">polarized </w:t>
      </w:r>
      <w:r w:rsidR="000850F5" w:rsidRPr="003C70C5">
        <w:rPr>
          <w:rFonts w:ascii="Cambria" w:hAnsi="Cambria"/>
        </w:rPr>
        <w:t xml:space="preserve">Molex </w:t>
      </w:r>
      <w:r w:rsidRPr="4CEFF208">
        <w:rPr>
          <w:rFonts w:ascii="Cambria" w:hAnsi="Cambria"/>
        </w:rPr>
        <w:t>kk-156</w:t>
      </w:r>
      <w:r w:rsidR="000850F5" w:rsidRPr="003C70C5">
        <w:rPr>
          <w:rFonts w:ascii="Cambria" w:hAnsi="Cambria"/>
        </w:rPr>
        <w:t xml:space="preserve"> connector</w:t>
      </w:r>
    </w:p>
    <w:p w14:paraId="6223093D" w14:textId="5A5B6E1B" w:rsidR="000850F5" w:rsidRPr="003C70C5" w:rsidRDefault="4CEFF208" w:rsidP="00C40030">
      <w:pPr>
        <w:pStyle w:val="ListParagraph"/>
        <w:numPr>
          <w:ilvl w:val="0"/>
          <w:numId w:val="2"/>
        </w:numPr>
        <w:rPr>
          <w:rFonts w:ascii="Cambria" w:hAnsi="Cambria"/>
        </w:rPr>
      </w:pPr>
      <w:r w:rsidRPr="4CEFF208">
        <w:rPr>
          <w:rFonts w:ascii="Cambria" w:hAnsi="Cambria"/>
          <w:b/>
          <w:bCs/>
        </w:rPr>
        <w:t>(2)</w:t>
      </w:r>
      <w:r w:rsidRPr="4CEFF208">
        <w:rPr>
          <w:rFonts w:ascii="Cambria" w:hAnsi="Cambria"/>
        </w:rPr>
        <w:t xml:space="preserve"> 1MOhm trimming potentiometer</w:t>
      </w:r>
    </w:p>
    <w:p w14:paraId="75D28BB2" w14:textId="19EDA495" w:rsidR="000850F5" w:rsidRPr="003C70C5" w:rsidRDefault="4CEFF208" w:rsidP="00C40030">
      <w:pPr>
        <w:pStyle w:val="ListParagraph"/>
        <w:numPr>
          <w:ilvl w:val="0"/>
          <w:numId w:val="2"/>
        </w:numPr>
        <w:rPr>
          <w:rFonts w:ascii="Cambria" w:hAnsi="Cambria"/>
        </w:rPr>
      </w:pPr>
      <w:r w:rsidRPr="4CEFF208">
        <w:rPr>
          <w:rFonts w:ascii="Cambria" w:hAnsi="Cambria"/>
          <w:b/>
          <w:bCs/>
        </w:rPr>
        <w:t>(2)</w:t>
      </w:r>
      <w:r w:rsidRPr="4CEFF208">
        <w:rPr>
          <w:rFonts w:ascii="Cambria" w:hAnsi="Cambria"/>
        </w:rPr>
        <w:t xml:space="preserve"> </w:t>
      </w:r>
      <w:r w:rsidR="000850F5" w:rsidRPr="003C70C5">
        <w:rPr>
          <w:rFonts w:ascii="Cambria" w:hAnsi="Cambria"/>
        </w:rPr>
        <w:t>12x1 female sockets</w:t>
      </w:r>
    </w:p>
    <w:p w14:paraId="2DC9818F" w14:textId="229B6FED" w:rsidR="000850F5" w:rsidRPr="001C3120" w:rsidRDefault="4CEFF208" w:rsidP="002123A5">
      <w:pPr>
        <w:pStyle w:val="ListParagraph"/>
        <w:numPr>
          <w:ilvl w:val="0"/>
          <w:numId w:val="2"/>
        </w:numPr>
        <w:rPr>
          <w:rFonts w:ascii="Cambria" w:hAnsi="Cambria"/>
        </w:rPr>
      </w:pPr>
      <w:r w:rsidRPr="4CEFF208">
        <w:rPr>
          <w:rFonts w:ascii="Cambria" w:hAnsi="Cambria"/>
          <w:b/>
          <w:bCs/>
          <w:color w:val="000000" w:themeColor="text1"/>
        </w:rPr>
        <w:t>(2)</w:t>
      </w:r>
      <w:r w:rsidRPr="4CEFF208">
        <w:rPr>
          <w:rFonts w:ascii="Cambria" w:hAnsi="Cambria"/>
          <w:color w:val="000000" w:themeColor="text1"/>
        </w:rPr>
        <w:t xml:space="preserve"> 4x1 right</w:t>
      </w:r>
      <w:r w:rsidR="002123A5" w:rsidRPr="002123A5">
        <w:rPr>
          <w:rFonts w:ascii="Cambria" w:hAnsi="Cambria"/>
          <w:color w:val="000000" w:themeColor="text1"/>
        </w:rPr>
        <w:t xml:space="preserve"> angle male </w:t>
      </w:r>
      <w:r w:rsidRPr="4CEFF208">
        <w:rPr>
          <w:rFonts w:ascii="Cambria" w:hAnsi="Cambria"/>
          <w:color w:val="000000" w:themeColor="text1"/>
        </w:rPr>
        <w:t xml:space="preserve">pin </w:t>
      </w:r>
      <w:r w:rsidR="002123A5" w:rsidRPr="002123A5">
        <w:rPr>
          <w:rFonts w:ascii="Cambria" w:hAnsi="Cambria"/>
          <w:color w:val="000000" w:themeColor="text1"/>
        </w:rPr>
        <w:t>headers</w:t>
      </w:r>
    </w:p>
    <w:p w14:paraId="2E7E86D0" w14:textId="2B5F36B7" w:rsidR="001C3120" w:rsidRDefault="4CEFF208" w:rsidP="002123A5">
      <w:pPr>
        <w:pStyle w:val="ListParagraph"/>
        <w:numPr>
          <w:ilvl w:val="0"/>
          <w:numId w:val="2"/>
        </w:numPr>
        <w:rPr>
          <w:rFonts w:ascii="Cambria" w:hAnsi="Cambria"/>
        </w:rPr>
      </w:pPr>
      <w:r w:rsidRPr="4CEFF208">
        <w:rPr>
          <w:rFonts w:ascii="Cambria" w:hAnsi="Cambria"/>
          <w:b/>
          <w:bCs/>
          <w:color w:val="000000" w:themeColor="text1"/>
        </w:rPr>
        <w:t>(1)</w:t>
      </w:r>
      <w:r w:rsidRPr="4CEFF208">
        <w:rPr>
          <w:rFonts w:ascii="Cambria" w:hAnsi="Cambria"/>
          <w:color w:val="000000" w:themeColor="text1"/>
        </w:rPr>
        <w:t xml:space="preserve"> CTS PCB</w:t>
      </w:r>
    </w:p>
    <w:p w14:paraId="7C9FD6FE" w14:textId="36D19678" w:rsidR="4CEFF208" w:rsidRDefault="3A6BA7C6" w:rsidP="4CEFF208">
      <w:pPr>
        <w:pStyle w:val="ListParagraph"/>
        <w:numPr>
          <w:ilvl w:val="0"/>
          <w:numId w:val="2"/>
        </w:numPr>
      </w:pPr>
      <w:r w:rsidRPr="3A6BA7C6">
        <w:rPr>
          <w:rFonts w:ascii="Cambria" w:hAnsi="Cambria"/>
          <w:b/>
          <w:bCs/>
          <w:color w:val="000000" w:themeColor="text1"/>
        </w:rPr>
        <w:t>(1)</w:t>
      </w:r>
      <w:r w:rsidRPr="3A6BA7C6">
        <w:rPr>
          <w:rFonts w:ascii="Cambria" w:hAnsi="Cambria"/>
          <w:color w:val="000000" w:themeColor="text1"/>
        </w:rPr>
        <w:t xml:space="preserve"> PJRC Teensy 2.0 microcontroller</w:t>
      </w:r>
    </w:p>
    <w:p w14:paraId="562E3003" w14:textId="4BC7DE58" w:rsidR="005867B3" w:rsidRDefault="005867B3" w:rsidP="000850F5">
      <w:pPr>
        <w:rPr>
          <w:rFonts w:ascii="Cambria" w:hAnsi="Cambria"/>
        </w:rPr>
      </w:pPr>
    </w:p>
    <w:p w14:paraId="216205A8" w14:textId="4208B2FA" w:rsidR="005867B3" w:rsidRDefault="00447B25" w:rsidP="009E0E07">
      <w:pPr>
        <w:jc w:val="center"/>
        <w:rPr>
          <w:rFonts w:ascii="Cambria" w:hAnsi="Cambria"/>
        </w:rPr>
      </w:pPr>
      <w:r>
        <w:rPr>
          <w:rFonts w:ascii="Cambria" w:hAnsi="Cambria"/>
          <w:noProof/>
        </w:rPr>
        <w:drawing>
          <wp:inline distT="0" distB="0" distL="0" distR="0" wp14:anchorId="592A2CE4" wp14:editId="0F6CCCAA">
            <wp:extent cx="3727939" cy="2779367"/>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5444.PNG"/>
                    <pic:cNvPicPr/>
                  </pic:nvPicPr>
                  <pic:blipFill rotWithShape="1">
                    <a:blip r:embed="rId12" cstate="print">
                      <a:extLst>
                        <a:ext uri="{28A0092B-C50C-407E-A947-70E740481C1C}">
                          <a14:useLocalDpi xmlns:a14="http://schemas.microsoft.com/office/drawing/2010/main" val="0"/>
                        </a:ext>
                      </a:extLst>
                    </a:blip>
                    <a:srcRect t="11712" b="11434"/>
                    <a:stretch/>
                  </pic:blipFill>
                  <pic:spPr bwMode="auto">
                    <a:xfrm>
                      <a:off x="0" y="0"/>
                      <a:ext cx="3746018" cy="2792846"/>
                    </a:xfrm>
                    <a:prstGeom prst="rect">
                      <a:avLst/>
                    </a:prstGeom>
                    <a:ln>
                      <a:noFill/>
                    </a:ln>
                    <a:extLst>
                      <a:ext uri="{53640926-AAD7-44D8-BBD7-CCE9431645EC}">
                        <a14:shadowObscured xmlns:a14="http://schemas.microsoft.com/office/drawing/2010/main"/>
                      </a:ext>
                    </a:extLst>
                  </pic:spPr>
                </pic:pic>
              </a:graphicData>
            </a:graphic>
          </wp:inline>
        </w:drawing>
      </w:r>
    </w:p>
    <w:p w14:paraId="67E60195" w14:textId="2C364EFF" w:rsidR="005867B3" w:rsidRDefault="005867B3" w:rsidP="000850F5">
      <w:pPr>
        <w:rPr>
          <w:rFonts w:ascii="Cambria" w:hAnsi="Cambria"/>
        </w:rPr>
      </w:pPr>
    </w:p>
    <w:p w14:paraId="50DEC8A0" w14:textId="14F773ED" w:rsidR="00BC076D" w:rsidRPr="00582194" w:rsidRDefault="009E0E07" w:rsidP="00582194">
      <w:pPr>
        <w:jc w:val="center"/>
        <w:rPr>
          <w:rFonts w:ascii="Cambria" w:hAnsi="Cambria"/>
        </w:rPr>
      </w:pPr>
      <w:r>
        <w:rPr>
          <w:rFonts w:ascii="Cambria" w:hAnsi="Cambria"/>
          <w:noProof/>
        </w:rPr>
        <w:drawing>
          <wp:inline distT="0" distB="0" distL="0" distR="0" wp14:anchorId="09AAC17E" wp14:editId="73EC4B40">
            <wp:extent cx="3064842" cy="26306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544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5471" cy="2656948"/>
                    </a:xfrm>
                    <a:prstGeom prst="rect">
                      <a:avLst/>
                    </a:prstGeom>
                  </pic:spPr>
                </pic:pic>
              </a:graphicData>
            </a:graphic>
          </wp:inline>
        </w:drawing>
      </w:r>
    </w:p>
    <w:p w14:paraId="6DB7CA51" w14:textId="41EF98EC" w:rsidR="00BC076D" w:rsidRDefault="00BC076D" w:rsidP="00631B44">
      <w:pPr>
        <w:rPr>
          <w:rFonts w:ascii="Cambria" w:hAnsi="Cambria"/>
          <w:b/>
        </w:rPr>
      </w:pPr>
    </w:p>
    <w:p w14:paraId="37258BD4" w14:textId="430B24E7" w:rsidR="00AF0543" w:rsidRDefault="00631B44" w:rsidP="00631B44">
      <w:pPr>
        <w:rPr>
          <w:rFonts w:ascii="Cambria" w:hAnsi="Cambria"/>
        </w:rPr>
      </w:pPr>
      <w:r w:rsidRPr="00154C9C">
        <w:rPr>
          <w:rFonts w:ascii="Cambria" w:hAnsi="Cambria"/>
          <w:b/>
          <w:sz w:val="40"/>
          <w:szCs w:val="40"/>
        </w:rPr>
        <w:lastRenderedPageBreak/>
        <w:t>Soldering:</w:t>
      </w:r>
    </w:p>
    <w:p w14:paraId="2CED1EDB" w14:textId="524ED950" w:rsidR="00EF76BF" w:rsidRDefault="00EF76BF" w:rsidP="00AF0543">
      <w:pPr>
        <w:spacing w:line="276" w:lineRule="auto"/>
        <w:rPr>
          <w:rFonts w:ascii="Cambria" w:hAnsi="Cambria"/>
        </w:rPr>
      </w:pPr>
    </w:p>
    <w:p w14:paraId="76C41AB2" w14:textId="3E00E2D7" w:rsidR="00631B44" w:rsidRPr="003C70C5" w:rsidRDefault="00631B44" w:rsidP="00AF0543">
      <w:pPr>
        <w:spacing w:line="276" w:lineRule="auto"/>
        <w:rPr>
          <w:rFonts w:ascii="Cambria" w:hAnsi="Cambria"/>
        </w:rPr>
      </w:pPr>
      <w:r w:rsidRPr="003C70C5">
        <w:rPr>
          <w:rFonts w:ascii="Cambria" w:hAnsi="Cambria"/>
        </w:rPr>
        <w:t xml:space="preserve">Heat up soldering iron to approximately 700 degrees Fahrenheit. Hold soldering iron with dominant hand and </w:t>
      </w:r>
      <w:r w:rsidR="00A77AA8">
        <w:rPr>
          <w:rFonts w:ascii="Cambria" w:hAnsi="Cambria"/>
        </w:rPr>
        <w:t xml:space="preserve">the end of the </w:t>
      </w:r>
      <w:r w:rsidRPr="003C70C5">
        <w:rPr>
          <w:rFonts w:ascii="Cambria" w:hAnsi="Cambria"/>
        </w:rPr>
        <w:t xml:space="preserve">solder roll with other hand close to </w:t>
      </w:r>
      <w:r w:rsidR="00A77AA8">
        <w:rPr>
          <w:rFonts w:ascii="Cambria" w:hAnsi="Cambria"/>
        </w:rPr>
        <w:t>the base of the pin,</w:t>
      </w:r>
      <w:r w:rsidRPr="003C70C5">
        <w:rPr>
          <w:rFonts w:ascii="Cambria" w:hAnsi="Cambria"/>
        </w:rPr>
        <w:t xml:space="preserve"> near the </w:t>
      </w:r>
      <w:r w:rsidR="4CEFF208" w:rsidRPr="4CEFF208">
        <w:rPr>
          <w:rFonts w:ascii="Cambria" w:hAnsi="Cambria"/>
        </w:rPr>
        <w:t>desired pad.</w:t>
      </w:r>
      <w:r w:rsidR="00A77AA8">
        <w:rPr>
          <w:rFonts w:ascii="Cambria" w:hAnsi="Cambria"/>
        </w:rPr>
        <w:t xml:space="preserve"> </w:t>
      </w:r>
      <w:r w:rsidRPr="003C70C5">
        <w:rPr>
          <w:rFonts w:ascii="Cambria" w:hAnsi="Cambria"/>
        </w:rPr>
        <w:t>Once a drop of solder heats up onto soldering iron tip or the resistor pin, quickly but carefully press iron into base of pin and move iron up. Solder will cool quickly. If solder does not melt all the way around the pin</w:t>
      </w:r>
      <w:r w:rsidR="00977EC9" w:rsidRPr="003C70C5">
        <w:rPr>
          <w:rFonts w:ascii="Cambria" w:hAnsi="Cambria"/>
        </w:rPr>
        <w:t>,</w:t>
      </w:r>
      <w:r w:rsidRPr="003C70C5">
        <w:rPr>
          <w:rFonts w:ascii="Cambria" w:hAnsi="Cambria"/>
        </w:rPr>
        <w:t xml:space="preserve"> press iron back into solder clump, move iron up, and repeat until PCB base conducts solder around the pin in a cone shape. Add solder to iron pressing process as needed.</w:t>
      </w:r>
    </w:p>
    <w:p w14:paraId="2E81E067" w14:textId="77777777" w:rsidR="0024643D" w:rsidRDefault="0024643D" w:rsidP="000850F5">
      <w:pPr>
        <w:rPr>
          <w:rFonts w:ascii="Cambria" w:hAnsi="Cambria"/>
        </w:rPr>
      </w:pPr>
    </w:p>
    <w:p w14:paraId="29506B68" w14:textId="0B2BB976" w:rsidR="0024643D" w:rsidRDefault="0024643D" w:rsidP="0024643D">
      <w:pPr>
        <w:jc w:val="center"/>
        <w:rPr>
          <w:rFonts w:ascii="Cambria" w:hAnsi="Cambria"/>
        </w:rPr>
      </w:pPr>
      <w:r>
        <w:rPr>
          <w:rFonts w:ascii="Cambria" w:hAnsi="Cambria"/>
          <w:noProof/>
        </w:rPr>
        <w:drawing>
          <wp:inline distT="0" distB="0" distL="0" distR="0" wp14:anchorId="27769625" wp14:editId="0B6ADEB7">
            <wp:extent cx="4502552" cy="3095155"/>
            <wp:effectExtent l="0" t="0" r="6350" b="381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nail-2.jpeg"/>
                    <pic:cNvPicPr/>
                  </pic:nvPicPr>
                  <pic:blipFill rotWithShape="1">
                    <a:blip r:embed="rId14" cstate="print">
                      <a:extLst>
                        <a:ext uri="{28A0092B-C50C-407E-A947-70E740481C1C}">
                          <a14:useLocalDpi xmlns:a14="http://schemas.microsoft.com/office/drawing/2010/main" val="0"/>
                        </a:ext>
                      </a:extLst>
                    </a:blip>
                    <a:srcRect t="8177" b="40279"/>
                    <a:stretch/>
                  </pic:blipFill>
                  <pic:spPr bwMode="auto">
                    <a:xfrm>
                      <a:off x="0" y="0"/>
                      <a:ext cx="4524161" cy="3110009"/>
                    </a:xfrm>
                    <a:prstGeom prst="rect">
                      <a:avLst/>
                    </a:prstGeom>
                    <a:ln>
                      <a:noFill/>
                    </a:ln>
                    <a:extLst>
                      <a:ext uri="{53640926-AAD7-44D8-BBD7-CCE9431645EC}">
                        <a14:shadowObscured xmlns:a14="http://schemas.microsoft.com/office/drawing/2010/main"/>
                      </a:ext>
                    </a:extLst>
                  </pic:spPr>
                </pic:pic>
              </a:graphicData>
            </a:graphic>
          </wp:inline>
        </w:drawing>
      </w:r>
    </w:p>
    <w:p w14:paraId="0BF80AAD" w14:textId="41EF98EC" w:rsidR="0024643D" w:rsidRDefault="0024643D" w:rsidP="000850F5">
      <w:pPr>
        <w:rPr>
          <w:rFonts w:ascii="Cambria" w:hAnsi="Cambria"/>
        </w:rPr>
      </w:pPr>
    </w:p>
    <w:p w14:paraId="1B6A1E76" w14:textId="1D9380BF" w:rsidR="000850F5" w:rsidRPr="003C70C5" w:rsidRDefault="00FB3B4D" w:rsidP="000850F5">
      <w:pPr>
        <w:rPr>
          <w:rFonts w:ascii="Cambria" w:hAnsi="Cambria"/>
        </w:rPr>
      </w:pPr>
      <w:r>
        <w:rPr>
          <w:rFonts w:ascii="Cambria" w:hAnsi="Cambria"/>
          <w:b/>
          <w:bCs/>
        </w:rPr>
        <w:t>Tip</w:t>
      </w:r>
      <w:r w:rsidR="4CEFF208" w:rsidRPr="4CEFF208">
        <w:rPr>
          <w:rFonts w:ascii="Cambria" w:hAnsi="Cambria"/>
          <w:b/>
          <w:bCs/>
        </w:rPr>
        <w:t>:</w:t>
      </w:r>
      <w:r w:rsidR="4CEFF208" w:rsidRPr="4CEFF208">
        <w:rPr>
          <w:rFonts w:ascii="Cambria" w:hAnsi="Cambria"/>
        </w:rPr>
        <w:t xml:space="preserve"> If solder accidentally covers a through-hole or bridges two contacts, remove the solder with the de-soldering wick. Apply flux to the wick and place it on the solder. Hold the iron on the solder and allow the wick to absorb the solder. If the wick becomes saturated, cut the wick and repeat the process with a new wick until solder is removed.</w:t>
      </w:r>
    </w:p>
    <w:p w14:paraId="0F9F7D76" w14:textId="77777777" w:rsidR="00FB3B4D" w:rsidRDefault="00FB3B4D" w:rsidP="000850F5">
      <w:pPr>
        <w:rPr>
          <w:rFonts w:ascii="Cambria" w:hAnsi="Cambria"/>
        </w:rPr>
      </w:pPr>
      <w:r>
        <w:rPr>
          <w:rFonts w:ascii="Cambria" w:hAnsi="Cambria"/>
        </w:rPr>
        <w:br w:type="page"/>
      </w:r>
    </w:p>
    <w:p w14:paraId="570964A2" w14:textId="52869218" w:rsidR="000850F5" w:rsidRPr="00154C9C" w:rsidRDefault="00631B44" w:rsidP="000850F5">
      <w:pPr>
        <w:rPr>
          <w:rFonts w:ascii="Cambria" w:hAnsi="Cambria"/>
          <w:sz w:val="40"/>
          <w:szCs w:val="40"/>
        </w:rPr>
      </w:pPr>
      <w:r w:rsidRPr="00154C9C">
        <w:rPr>
          <w:rFonts w:ascii="Cambria" w:hAnsi="Cambria"/>
          <w:b/>
          <w:sz w:val="40"/>
          <w:szCs w:val="40"/>
        </w:rPr>
        <w:lastRenderedPageBreak/>
        <w:t>Assembly process:</w:t>
      </w:r>
    </w:p>
    <w:p w14:paraId="00769F71" w14:textId="77777777" w:rsidR="00005B35" w:rsidRDefault="00005B35" w:rsidP="000850F5">
      <w:pPr>
        <w:rPr>
          <w:rFonts w:ascii="Cambria" w:hAnsi="Cambria"/>
        </w:rPr>
      </w:pPr>
    </w:p>
    <w:p w14:paraId="63D50355" w14:textId="69B38079" w:rsidR="00C94596" w:rsidRPr="000E29DA" w:rsidRDefault="00C94596" w:rsidP="000850F5">
      <w:pPr>
        <w:rPr>
          <w:rFonts w:ascii="Cambria" w:hAnsi="Cambria"/>
          <w:sz w:val="40"/>
          <w:szCs w:val="40"/>
        </w:rPr>
      </w:pPr>
      <w:r w:rsidRPr="000E29DA">
        <w:rPr>
          <w:rFonts w:ascii="Cambria" w:hAnsi="Cambria"/>
          <w:sz w:val="40"/>
          <w:szCs w:val="40"/>
        </w:rPr>
        <w:t>RESISTORS</w:t>
      </w:r>
    </w:p>
    <w:p w14:paraId="349B4F33" w14:textId="7A265EC7" w:rsidR="00B14883" w:rsidRDefault="00B14883" w:rsidP="000850F5">
      <w:pPr>
        <w:rPr>
          <w:rFonts w:ascii="Cambria" w:hAnsi="Cambria"/>
        </w:rPr>
      </w:pPr>
    </w:p>
    <w:p w14:paraId="57CDB57C" w14:textId="7CD65302" w:rsidR="00983A61" w:rsidRDefault="00F11448" w:rsidP="2DBA295A">
      <w:pPr>
        <w:rPr>
          <w:rFonts w:ascii="Cambria" w:hAnsi="Cambria"/>
        </w:rPr>
      </w:pPr>
      <w:r>
        <w:rPr>
          <w:rFonts w:ascii="Cambria" w:hAnsi="Cambria"/>
        </w:rPr>
        <w:t xml:space="preserve">Step 1) </w:t>
      </w:r>
      <w:r w:rsidR="00977EC9" w:rsidRPr="003C70C5">
        <w:rPr>
          <w:rFonts w:ascii="Cambria" w:hAnsi="Cambria"/>
        </w:rPr>
        <w:t>M</w:t>
      </w:r>
      <w:r w:rsidR="009B20C6" w:rsidRPr="003C70C5">
        <w:rPr>
          <w:rFonts w:ascii="Cambria" w:hAnsi="Cambria"/>
        </w:rPr>
        <w:t>easure resis</w:t>
      </w:r>
      <w:r w:rsidR="0025208A">
        <w:rPr>
          <w:rFonts w:ascii="Cambria" w:hAnsi="Cambria"/>
        </w:rPr>
        <w:t>tors with a</w:t>
      </w:r>
      <w:r w:rsidR="002B1C91">
        <w:rPr>
          <w:rFonts w:ascii="Cambria" w:hAnsi="Cambria"/>
        </w:rPr>
        <w:t xml:space="preserve"> </w:t>
      </w:r>
      <w:r w:rsidR="2DBA295A" w:rsidRPr="2DBA295A">
        <w:rPr>
          <w:rFonts w:ascii="Cambria" w:hAnsi="Cambria"/>
        </w:rPr>
        <w:t>digital multimeter (DMM)</w:t>
      </w:r>
      <w:r w:rsidR="009B20C6" w:rsidRPr="003C70C5">
        <w:rPr>
          <w:rFonts w:ascii="Cambria" w:hAnsi="Cambria"/>
        </w:rPr>
        <w:t xml:space="preserve"> </w:t>
      </w:r>
      <w:r>
        <w:rPr>
          <w:rFonts w:ascii="Cambria" w:hAnsi="Cambria"/>
        </w:rPr>
        <w:t xml:space="preserve">to </w:t>
      </w:r>
      <w:r w:rsidR="2DBA295A" w:rsidRPr="2DBA295A">
        <w:rPr>
          <w:rFonts w:ascii="Cambria" w:hAnsi="Cambria"/>
        </w:rPr>
        <w:t>verify the</w:t>
      </w:r>
      <w:r>
        <w:rPr>
          <w:rFonts w:ascii="Cambria" w:hAnsi="Cambria"/>
        </w:rPr>
        <w:t xml:space="preserve"> resistance</w:t>
      </w:r>
      <w:r w:rsidR="4CEFF208" w:rsidRPr="4CEFF208">
        <w:rPr>
          <w:rFonts w:ascii="Cambria" w:hAnsi="Cambria"/>
        </w:rPr>
        <w:t xml:space="preserve">. </w:t>
      </w:r>
      <w:r w:rsidR="2DBA295A" w:rsidRPr="2DBA295A">
        <w:rPr>
          <w:rFonts w:ascii="Cambria" w:hAnsi="Cambria"/>
        </w:rPr>
        <w:t>The resistors have no polarity and leads can be connected to the DMM in either direction.</w:t>
      </w:r>
    </w:p>
    <w:p w14:paraId="13B75CB2" w14:textId="77777777" w:rsidR="0052265E" w:rsidRDefault="0052265E" w:rsidP="00487E1C">
      <w:pPr>
        <w:jc w:val="center"/>
        <w:rPr>
          <w:rFonts w:ascii="Cambria" w:hAnsi="Cambria"/>
        </w:rPr>
      </w:pPr>
    </w:p>
    <w:p w14:paraId="721972D5" w14:textId="77777777" w:rsidR="00FB3B4D" w:rsidRDefault="00EC75F6" w:rsidP="00487E1C">
      <w:pPr>
        <w:jc w:val="center"/>
        <w:rPr>
          <w:rFonts w:ascii="Cambria" w:hAnsi="Cambria"/>
        </w:rPr>
      </w:pPr>
      <w:r w:rsidRPr="00872EC9">
        <w:rPr>
          <w:rFonts w:ascii="Cambria" w:hAnsi="Cambria"/>
          <w:b/>
          <w:noProof/>
        </w:rPr>
        <w:drawing>
          <wp:inline distT="0" distB="0" distL="0" distR="0" wp14:anchorId="398D326E" wp14:editId="19C04540">
            <wp:extent cx="2673790" cy="3566686"/>
            <wp:effectExtent l="0" t="1905" r="4445" b="4445"/>
            <wp:docPr id="10" name="Picture 10"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mbnail-16.jpe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2679287" cy="3574019"/>
                    </a:xfrm>
                    <a:prstGeom prst="rect">
                      <a:avLst/>
                    </a:prstGeom>
                  </pic:spPr>
                </pic:pic>
              </a:graphicData>
            </a:graphic>
          </wp:inline>
        </w:drawing>
      </w:r>
    </w:p>
    <w:p w14:paraId="7A6CC87A" w14:textId="25E23509" w:rsidR="00983A61" w:rsidRDefault="00487E1C" w:rsidP="00487E1C">
      <w:pPr>
        <w:jc w:val="center"/>
        <w:rPr>
          <w:rFonts w:ascii="Cambria" w:hAnsi="Cambria"/>
        </w:rPr>
      </w:pPr>
      <w:r>
        <w:rPr>
          <w:noProof/>
        </w:rPr>
        <w:drawing>
          <wp:inline distT="0" distB="0" distL="0" distR="0" wp14:anchorId="1F02DEA1" wp14:editId="1BF7F6AE">
            <wp:extent cx="3036629" cy="2364573"/>
            <wp:effectExtent l="0" t="342900" r="0" b="321945"/>
            <wp:docPr id="10941765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6">
                      <a:extLst>
                        <a:ext uri="{28A0092B-C50C-407E-A947-70E740481C1C}">
                          <a14:useLocalDpi xmlns:a14="http://schemas.microsoft.com/office/drawing/2010/main" val="0"/>
                        </a:ext>
                      </a:extLst>
                    </a:blip>
                    <a:srcRect l="9070" r="18692"/>
                    <a:stretch>
                      <a:fillRect/>
                    </a:stretch>
                  </pic:blipFill>
                  <pic:spPr bwMode="auto">
                    <a:xfrm rot="5400000">
                      <a:off x="0" y="0"/>
                      <a:ext cx="3036629" cy="2364573"/>
                    </a:xfrm>
                    <a:prstGeom prst="rect">
                      <a:avLst/>
                    </a:prstGeom>
                    <a:ln>
                      <a:noFill/>
                    </a:ln>
                    <a:extLst>
                      <a:ext uri="{53640926-AAD7-44D8-BBD7-CCE9431645EC}">
                        <a14:shadowObscured xmlns:a14="http://schemas.microsoft.com/office/drawing/2010/main"/>
                      </a:ext>
                    </a:extLst>
                  </pic:spPr>
                </pic:pic>
              </a:graphicData>
            </a:graphic>
          </wp:inline>
        </w:drawing>
      </w:r>
    </w:p>
    <w:p w14:paraId="7A6B0520" w14:textId="77777777" w:rsidR="00983A61" w:rsidRDefault="00983A61" w:rsidP="00487E1C">
      <w:pPr>
        <w:jc w:val="center"/>
        <w:rPr>
          <w:rFonts w:ascii="Cambria" w:hAnsi="Cambria"/>
        </w:rPr>
      </w:pPr>
    </w:p>
    <w:p w14:paraId="4BBF21BB" w14:textId="002D592F" w:rsidR="003C6AA4" w:rsidRDefault="003C6AA4" w:rsidP="000850F5">
      <w:pPr>
        <w:rPr>
          <w:rFonts w:ascii="Cambria" w:hAnsi="Cambria"/>
        </w:rPr>
      </w:pPr>
    </w:p>
    <w:p w14:paraId="76A91954" w14:textId="77BB993D" w:rsidR="00AB5B54" w:rsidRDefault="00F11448" w:rsidP="00EC75F6">
      <w:pPr>
        <w:rPr>
          <w:rFonts w:ascii="Cambria" w:hAnsi="Cambria"/>
        </w:rPr>
      </w:pPr>
      <w:r>
        <w:rPr>
          <w:rFonts w:ascii="Cambria" w:hAnsi="Cambria"/>
        </w:rPr>
        <w:lastRenderedPageBreak/>
        <w:t xml:space="preserve">Step 2) </w:t>
      </w:r>
      <w:r w:rsidR="0012597B">
        <w:rPr>
          <w:rFonts w:ascii="Cambria" w:hAnsi="Cambria"/>
        </w:rPr>
        <w:t>B</w:t>
      </w:r>
      <w:r w:rsidR="007F3879" w:rsidRPr="003C70C5">
        <w:rPr>
          <w:rFonts w:ascii="Cambria" w:hAnsi="Cambria"/>
        </w:rPr>
        <w:t xml:space="preserve">end </w:t>
      </w:r>
      <w:r w:rsidR="00EA30CA">
        <w:rPr>
          <w:rFonts w:ascii="Cambria" w:hAnsi="Cambria"/>
        </w:rPr>
        <w:t xml:space="preserve">the </w:t>
      </w:r>
      <w:r w:rsidR="007F3879" w:rsidRPr="003C70C5">
        <w:rPr>
          <w:rFonts w:ascii="Cambria" w:hAnsi="Cambria"/>
        </w:rPr>
        <w:t xml:space="preserve">resisters </w:t>
      </w:r>
      <w:r w:rsidR="009B7513">
        <w:rPr>
          <w:rFonts w:ascii="Cambria" w:hAnsi="Cambria"/>
        </w:rPr>
        <w:t xml:space="preserve">leads </w:t>
      </w:r>
      <w:r w:rsidR="2DBA295A" w:rsidRPr="2DBA295A">
        <w:rPr>
          <w:rFonts w:ascii="Cambria" w:hAnsi="Cambria"/>
        </w:rPr>
        <w:t>at right angles</w:t>
      </w:r>
      <w:r w:rsidR="00E56071">
        <w:rPr>
          <w:rFonts w:ascii="Cambria" w:hAnsi="Cambria"/>
        </w:rPr>
        <w:t xml:space="preserve"> </w:t>
      </w:r>
      <w:r w:rsidR="009B7513">
        <w:rPr>
          <w:rFonts w:ascii="Cambria" w:hAnsi="Cambria"/>
        </w:rPr>
        <w:t>and insert them</w:t>
      </w:r>
      <w:r w:rsidR="009938DD">
        <w:rPr>
          <w:rFonts w:ascii="Cambria" w:hAnsi="Cambria"/>
        </w:rPr>
        <w:t xml:space="preserve"> through their</w:t>
      </w:r>
      <w:r w:rsidR="006C4857">
        <w:rPr>
          <w:rFonts w:ascii="Cambria" w:hAnsi="Cambria"/>
        </w:rPr>
        <w:t xml:space="preserve"> respective </w:t>
      </w:r>
      <w:r w:rsidR="006E5D62">
        <w:rPr>
          <w:rFonts w:ascii="Cambria" w:hAnsi="Cambria"/>
        </w:rPr>
        <w:t>holes</w:t>
      </w:r>
      <w:r w:rsidR="4DA2D3AB" w:rsidRPr="4DA2D3AB">
        <w:rPr>
          <w:rFonts w:ascii="Cambria" w:hAnsi="Cambria"/>
        </w:rPr>
        <w:t xml:space="preserve"> on the top of the </w:t>
      </w:r>
      <w:r w:rsidR="49708446" w:rsidRPr="49708446">
        <w:rPr>
          <w:rFonts w:ascii="Cambria" w:hAnsi="Cambria"/>
        </w:rPr>
        <w:t>CTS PCB</w:t>
      </w:r>
      <w:r w:rsidR="4DA2D3AB" w:rsidRPr="4DA2D3AB">
        <w:rPr>
          <w:rFonts w:ascii="Cambria" w:hAnsi="Cambria"/>
        </w:rPr>
        <w:t xml:space="preserve">, shown </w:t>
      </w:r>
      <w:r w:rsidR="49708446" w:rsidRPr="49708446">
        <w:rPr>
          <w:rFonts w:ascii="Cambria" w:hAnsi="Cambria"/>
        </w:rPr>
        <w:t>below.</w:t>
      </w:r>
      <w:r w:rsidR="007F3879" w:rsidRPr="003C70C5">
        <w:rPr>
          <w:rFonts w:ascii="Cambria" w:hAnsi="Cambria"/>
        </w:rPr>
        <w:t xml:space="preserve"> </w:t>
      </w:r>
      <w:r w:rsidR="143E44C9" w:rsidRPr="143E44C9">
        <w:rPr>
          <w:rFonts w:ascii="Cambria" w:hAnsi="Cambria"/>
        </w:rPr>
        <w:t>The white silkscreen marks the position of the resistor and its value.</w:t>
      </w:r>
    </w:p>
    <w:p w14:paraId="72F2B1F1" w14:textId="77777777" w:rsidR="005B5777" w:rsidRPr="00EC75F6" w:rsidRDefault="005B5777" w:rsidP="00EC75F6">
      <w:pPr>
        <w:rPr>
          <w:rFonts w:ascii="Cambria" w:hAnsi="Cambria"/>
        </w:rPr>
      </w:pPr>
    </w:p>
    <w:p w14:paraId="4E00AF94" w14:textId="6FA23E46" w:rsidR="004A647A" w:rsidRDefault="00896AD6" w:rsidP="00D86356">
      <w:pPr>
        <w:jc w:val="center"/>
        <w:rPr>
          <w:rFonts w:ascii="Cambria" w:hAnsi="Cambria"/>
        </w:rPr>
      </w:pPr>
      <w:r>
        <w:rPr>
          <w:rFonts w:ascii="Cambria" w:hAnsi="Cambria"/>
          <w:noProof/>
        </w:rPr>
        <w:drawing>
          <wp:inline distT="0" distB="0" distL="0" distR="0" wp14:anchorId="545114A9" wp14:editId="7066F2FC">
            <wp:extent cx="3558824" cy="21558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41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4726" cy="2177573"/>
                    </a:xfrm>
                    <a:prstGeom prst="rect">
                      <a:avLst/>
                    </a:prstGeom>
                  </pic:spPr>
                </pic:pic>
              </a:graphicData>
            </a:graphic>
          </wp:inline>
        </w:drawing>
      </w:r>
    </w:p>
    <w:p w14:paraId="656DCC24" w14:textId="77777777" w:rsidR="00AB5B54" w:rsidRDefault="00AB5B54" w:rsidP="00AB5B54">
      <w:pPr>
        <w:jc w:val="center"/>
        <w:rPr>
          <w:rFonts w:ascii="Cambria" w:hAnsi="Cambria"/>
        </w:rPr>
      </w:pPr>
    </w:p>
    <w:p w14:paraId="1BFD36B6" w14:textId="38CE637F" w:rsidR="00AB5B54" w:rsidRPr="004A647A" w:rsidRDefault="00AB5B54" w:rsidP="00AB5B54">
      <w:pPr>
        <w:jc w:val="center"/>
        <w:rPr>
          <w:rFonts w:ascii="Cambria" w:hAnsi="Cambria"/>
          <w:color w:val="FF0000"/>
        </w:rPr>
      </w:pPr>
      <w:r>
        <w:rPr>
          <w:rFonts w:ascii="Cambria" w:hAnsi="Cambria"/>
        </w:rPr>
        <w:t xml:space="preserve">In R1 insert </w:t>
      </w:r>
      <w:r w:rsidR="00B5406B">
        <w:rPr>
          <w:rFonts w:ascii="Cambria" w:hAnsi="Cambria"/>
        </w:rPr>
        <w:t xml:space="preserve">a </w:t>
      </w:r>
      <w:r>
        <w:rPr>
          <w:rFonts w:ascii="Cambria" w:hAnsi="Cambria"/>
        </w:rPr>
        <w:t>100k Ohm Resistor</w:t>
      </w:r>
    </w:p>
    <w:p w14:paraId="5C28AC32" w14:textId="063BCCE9" w:rsidR="00AB5B54" w:rsidRDefault="00AB5B54" w:rsidP="00AB5B54">
      <w:pPr>
        <w:jc w:val="center"/>
        <w:rPr>
          <w:rFonts w:ascii="Cambria" w:hAnsi="Cambria"/>
        </w:rPr>
      </w:pPr>
      <w:r>
        <w:rPr>
          <w:rFonts w:ascii="Cambria" w:hAnsi="Cambria"/>
        </w:rPr>
        <w:t xml:space="preserve">In R2 insert </w:t>
      </w:r>
      <w:r w:rsidR="00B5406B">
        <w:rPr>
          <w:rFonts w:ascii="Cambria" w:hAnsi="Cambria"/>
        </w:rPr>
        <w:t xml:space="preserve">a </w:t>
      </w:r>
      <w:r>
        <w:rPr>
          <w:rFonts w:ascii="Cambria" w:hAnsi="Cambria"/>
        </w:rPr>
        <w:t>150k Ohm Resistor</w:t>
      </w:r>
    </w:p>
    <w:p w14:paraId="6C54ECF0" w14:textId="4D1BB504" w:rsidR="00F44CFC" w:rsidRDefault="00AB5B54" w:rsidP="00AB5B54">
      <w:pPr>
        <w:jc w:val="center"/>
        <w:rPr>
          <w:rFonts w:ascii="Cambria" w:hAnsi="Cambria"/>
        </w:rPr>
      </w:pPr>
      <w:r>
        <w:rPr>
          <w:rFonts w:ascii="Cambria" w:hAnsi="Cambria"/>
        </w:rPr>
        <w:t xml:space="preserve">In R5 &amp; R6 insert </w:t>
      </w:r>
      <w:r w:rsidR="00B5406B">
        <w:rPr>
          <w:rFonts w:ascii="Cambria" w:hAnsi="Cambria"/>
        </w:rPr>
        <w:t xml:space="preserve">a </w:t>
      </w:r>
      <w:r>
        <w:rPr>
          <w:rFonts w:ascii="Cambria" w:hAnsi="Cambria"/>
        </w:rPr>
        <w:t>4.7k Ohm Resistor</w:t>
      </w:r>
    </w:p>
    <w:p w14:paraId="77DEE0BA" w14:textId="77777777" w:rsidR="000F5DEC" w:rsidRPr="003C70C5" w:rsidRDefault="000F5DEC" w:rsidP="00AB5B54">
      <w:pPr>
        <w:jc w:val="center"/>
        <w:rPr>
          <w:rFonts w:ascii="Cambria" w:hAnsi="Cambria"/>
        </w:rPr>
      </w:pPr>
    </w:p>
    <w:p w14:paraId="26224965" w14:textId="3884AF66" w:rsidR="004A647A" w:rsidRDefault="00C505ED" w:rsidP="00D86356">
      <w:pPr>
        <w:jc w:val="center"/>
        <w:rPr>
          <w:rFonts w:ascii="Cambria" w:hAnsi="Cambria"/>
          <w:b/>
        </w:rPr>
      </w:pPr>
      <w:r>
        <w:rPr>
          <w:rFonts w:ascii="Cambria" w:hAnsi="Cambria"/>
          <w:noProof/>
        </w:rPr>
        <w:drawing>
          <wp:inline distT="0" distB="0" distL="0" distR="0" wp14:anchorId="748DE67E" wp14:editId="02D06185">
            <wp:extent cx="2795647" cy="2097930"/>
            <wp:effectExtent l="0" t="0" r="0" b="0"/>
            <wp:docPr id="11" name="Picture 11" descr="A picture containing table, floor,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umbnail-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8683" cy="2160243"/>
                    </a:xfrm>
                    <a:prstGeom prst="rect">
                      <a:avLst/>
                    </a:prstGeom>
                  </pic:spPr>
                </pic:pic>
              </a:graphicData>
            </a:graphic>
          </wp:inline>
        </w:drawing>
      </w:r>
    </w:p>
    <w:p w14:paraId="5549ADA7" w14:textId="77777777" w:rsidR="001B6004" w:rsidRDefault="001B6004" w:rsidP="00D86356">
      <w:pPr>
        <w:jc w:val="center"/>
        <w:rPr>
          <w:rFonts w:ascii="Cambria" w:hAnsi="Cambria"/>
          <w:b/>
        </w:rPr>
      </w:pPr>
    </w:p>
    <w:p w14:paraId="04C600B5" w14:textId="10C05ACC" w:rsidR="00D86356" w:rsidRDefault="00C505ED" w:rsidP="143E44C9">
      <w:pPr>
        <w:rPr>
          <w:rFonts w:ascii="Cambria" w:hAnsi="Cambria"/>
          <w:b/>
          <w:bCs/>
          <w:noProof/>
        </w:rPr>
      </w:pPr>
      <w:r>
        <w:rPr>
          <w:rFonts w:ascii="Cambria" w:hAnsi="Cambria"/>
        </w:rPr>
        <w:t xml:space="preserve">Step 3) </w:t>
      </w:r>
      <w:r w:rsidR="0012597B">
        <w:rPr>
          <w:rFonts w:ascii="Cambria" w:hAnsi="Cambria"/>
          <w:b/>
        </w:rPr>
        <w:t>S</w:t>
      </w:r>
      <w:r w:rsidR="007F3879" w:rsidRPr="003C70C5">
        <w:rPr>
          <w:rFonts w:ascii="Cambria" w:hAnsi="Cambria"/>
          <w:b/>
        </w:rPr>
        <w:t>older</w:t>
      </w:r>
      <w:r>
        <w:rPr>
          <w:rFonts w:ascii="Cambria" w:hAnsi="Cambria"/>
        </w:rPr>
        <w:t xml:space="preserve"> each pair of pins on the </w:t>
      </w:r>
      <w:r w:rsidR="007F3879" w:rsidRPr="003C70C5">
        <w:rPr>
          <w:rFonts w:ascii="Cambria" w:hAnsi="Cambria"/>
        </w:rPr>
        <w:t>resistor</w:t>
      </w:r>
      <w:r>
        <w:rPr>
          <w:rFonts w:ascii="Cambria" w:hAnsi="Cambria"/>
        </w:rPr>
        <w:t xml:space="preserve">s. </w:t>
      </w:r>
      <w:r w:rsidR="143E44C9" w:rsidRPr="143E44C9">
        <w:rPr>
          <w:rFonts w:ascii="Cambria" w:hAnsi="Cambria"/>
        </w:rPr>
        <w:t xml:space="preserve">The resistor chassis should be flush with the top of the PCB when soldered. Clip excess leads about 1mm away from the bottom </w:t>
      </w:r>
      <w:r w:rsidR="1FC85479" w:rsidRPr="1FC85479">
        <w:rPr>
          <w:rFonts w:ascii="Cambria" w:hAnsi="Cambria"/>
        </w:rPr>
        <w:t>of</w:t>
      </w:r>
      <w:r w:rsidR="143E44C9" w:rsidRPr="143E44C9">
        <w:rPr>
          <w:rFonts w:ascii="Cambria" w:hAnsi="Cambria"/>
        </w:rPr>
        <w:t xml:space="preserve"> the PCB.</w:t>
      </w:r>
    </w:p>
    <w:p w14:paraId="3E67EC92" w14:textId="291D1D48" w:rsidR="00FB3B4D" w:rsidRDefault="00FB3B4D" w:rsidP="143E44C9">
      <w:pPr>
        <w:rPr>
          <w:rFonts w:ascii="Cambria" w:hAnsi="Cambria"/>
          <w:b/>
          <w:noProof/>
        </w:rPr>
      </w:pPr>
      <w:r>
        <w:rPr>
          <w:rFonts w:ascii="Cambria" w:hAnsi="Cambria"/>
          <w:b/>
          <w:noProof/>
        </w:rPr>
        <w:br w:type="page"/>
      </w:r>
    </w:p>
    <w:p w14:paraId="1B82840C" w14:textId="0F3D7843" w:rsidR="006A591C" w:rsidRPr="00B13D5A" w:rsidRDefault="000F5DEC" w:rsidP="000850F5">
      <w:pPr>
        <w:rPr>
          <w:rFonts w:ascii="Cambria" w:hAnsi="Cambria"/>
          <w:sz w:val="40"/>
          <w:szCs w:val="40"/>
        </w:rPr>
      </w:pPr>
      <w:r>
        <w:rPr>
          <w:rFonts w:ascii="Cambria" w:hAnsi="Cambria"/>
          <w:sz w:val="40"/>
          <w:szCs w:val="40"/>
        </w:rPr>
        <w:lastRenderedPageBreak/>
        <w:t>LEDs</w:t>
      </w:r>
    </w:p>
    <w:p w14:paraId="15BC5481" w14:textId="750290E8" w:rsidR="006A591C" w:rsidRDefault="006A591C" w:rsidP="000850F5">
      <w:pPr>
        <w:rPr>
          <w:rFonts w:ascii="Cambria" w:hAnsi="Cambria"/>
        </w:rPr>
      </w:pPr>
    </w:p>
    <w:p w14:paraId="3F950264" w14:textId="5551B4EE" w:rsidR="008A04FF" w:rsidRDefault="1FC85479" w:rsidP="000850F5">
      <w:pPr>
        <w:rPr>
          <w:rFonts w:ascii="Cambria" w:hAnsi="Cambria"/>
        </w:rPr>
      </w:pPr>
      <w:r w:rsidRPr="1FC85479">
        <w:rPr>
          <w:rFonts w:ascii="Cambria" w:hAnsi="Cambria"/>
        </w:rPr>
        <w:t>Step 4) Test the LEDs using the diode setting on the DMM. Connect the black (negative)</w:t>
      </w:r>
      <w:r w:rsidR="00FB3B4D">
        <w:rPr>
          <w:rFonts w:ascii="Cambria" w:hAnsi="Cambria"/>
        </w:rPr>
        <w:t xml:space="preserve"> </w:t>
      </w:r>
      <w:r w:rsidRPr="1FC85479">
        <w:rPr>
          <w:rFonts w:ascii="Cambria" w:hAnsi="Cambria"/>
        </w:rPr>
        <w:t>probe to the shorter lead on the LED and connect the red (positive) probe to the longer lead. If the LED is in working order, it will illuminate.</w:t>
      </w:r>
    </w:p>
    <w:p w14:paraId="0A15C54E" w14:textId="77777777" w:rsidR="00AF3D4D" w:rsidRDefault="00AF3D4D" w:rsidP="000850F5">
      <w:pPr>
        <w:rPr>
          <w:rFonts w:ascii="Cambria" w:hAnsi="Cambria"/>
        </w:rPr>
      </w:pPr>
    </w:p>
    <w:p w14:paraId="68548334" w14:textId="1EC931F1" w:rsidR="00EC010A" w:rsidRDefault="007E3BF2" w:rsidP="00AF3D4D">
      <w:pPr>
        <w:jc w:val="center"/>
        <w:rPr>
          <w:rFonts w:ascii="Cambria" w:hAnsi="Cambria"/>
        </w:rPr>
      </w:pPr>
      <w:r>
        <w:rPr>
          <w:rFonts w:ascii="Cambria" w:hAnsi="Cambria"/>
          <w:noProof/>
        </w:rPr>
        <w:drawing>
          <wp:inline distT="0" distB="0" distL="0" distR="0" wp14:anchorId="5756C1E9" wp14:editId="52F32BF4">
            <wp:extent cx="2279737" cy="2280955"/>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90719_15273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8650" cy="2299878"/>
                    </a:xfrm>
                    <a:prstGeom prst="rect">
                      <a:avLst/>
                    </a:prstGeom>
                  </pic:spPr>
                </pic:pic>
              </a:graphicData>
            </a:graphic>
          </wp:inline>
        </w:drawing>
      </w:r>
    </w:p>
    <w:p w14:paraId="278DA931" w14:textId="77777777" w:rsidR="00B5406B" w:rsidRDefault="00B5406B" w:rsidP="00AF3D4D">
      <w:pPr>
        <w:jc w:val="center"/>
        <w:rPr>
          <w:rFonts w:ascii="Cambria" w:hAnsi="Cambria"/>
        </w:rPr>
      </w:pPr>
    </w:p>
    <w:p w14:paraId="1DCD48C5" w14:textId="5261AB2A" w:rsidR="00521B50" w:rsidRDefault="003649A6" w:rsidP="000850F5">
      <w:pPr>
        <w:rPr>
          <w:rFonts w:ascii="Cambria" w:hAnsi="Cambria"/>
        </w:rPr>
      </w:pPr>
      <w:r>
        <w:rPr>
          <w:rFonts w:ascii="Cambria" w:hAnsi="Cambria"/>
        </w:rPr>
        <w:t xml:space="preserve">Step 5) </w:t>
      </w:r>
      <w:r w:rsidR="00E725CD">
        <w:rPr>
          <w:rFonts w:ascii="Cambria" w:hAnsi="Cambria"/>
        </w:rPr>
        <w:t>I</w:t>
      </w:r>
      <w:r w:rsidR="00631B44" w:rsidRPr="003C70C5">
        <w:rPr>
          <w:rFonts w:ascii="Cambria" w:hAnsi="Cambria"/>
        </w:rPr>
        <w:t xml:space="preserve">nsert </w:t>
      </w:r>
      <w:r w:rsidR="1FC85479" w:rsidRPr="1FC85479">
        <w:rPr>
          <w:rFonts w:ascii="Cambria" w:hAnsi="Cambria"/>
        </w:rPr>
        <w:t xml:space="preserve">the </w:t>
      </w:r>
      <w:r w:rsidR="00631B44" w:rsidRPr="003C70C5">
        <w:rPr>
          <w:rFonts w:ascii="Cambria" w:hAnsi="Cambria"/>
        </w:rPr>
        <w:t>L</w:t>
      </w:r>
      <w:r w:rsidR="00922227">
        <w:rPr>
          <w:rFonts w:ascii="Cambria" w:hAnsi="Cambria"/>
        </w:rPr>
        <w:t>ED leads</w:t>
      </w:r>
      <w:r w:rsidR="00AB57B6">
        <w:rPr>
          <w:rFonts w:ascii="Cambria" w:hAnsi="Cambria"/>
        </w:rPr>
        <w:t xml:space="preserve"> into corresponding holes </w:t>
      </w:r>
      <w:r w:rsidR="307EB9E9" w:rsidRPr="307EB9E9">
        <w:rPr>
          <w:rFonts w:ascii="Cambria" w:hAnsi="Cambria"/>
        </w:rPr>
        <w:t xml:space="preserve">(RED LED, BLUE LED) </w:t>
      </w:r>
      <w:r w:rsidR="00AB57B6">
        <w:rPr>
          <w:rFonts w:ascii="Cambria" w:hAnsi="Cambria"/>
        </w:rPr>
        <w:t xml:space="preserve">through the back side of the PCB. </w:t>
      </w:r>
      <w:r w:rsidR="00292584">
        <w:rPr>
          <w:rFonts w:ascii="Cambria" w:hAnsi="Cambria"/>
        </w:rPr>
        <w:t xml:space="preserve">The longer </w:t>
      </w:r>
      <w:r w:rsidR="0041046C">
        <w:rPr>
          <w:rFonts w:ascii="Cambria" w:hAnsi="Cambria"/>
        </w:rPr>
        <w:t xml:space="preserve">LED </w:t>
      </w:r>
      <w:r w:rsidR="00292584">
        <w:rPr>
          <w:rFonts w:ascii="Cambria" w:hAnsi="Cambria"/>
        </w:rPr>
        <w:t>pin should be inserted into the positive hole</w:t>
      </w:r>
      <w:r w:rsidR="1FC85479" w:rsidRPr="1FC85479">
        <w:rPr>
          <w:rFonts w:ascii="Cambria" w:hAnsi="Cambria"/>
        </w:rPr>
        <w:t xml:space="preserve"> facing the potentiometer silkscreen.</w:t>
      </w:r>
    </w:p>
    <w:p w14:paraId="2BAF2437" w14:textId="790D18C9" w:rsidR="00896AD6" w:rsidRDefault="00896AD6" w:rsidP="000850F5">
      <w:pPr>
        <w:rPr>
          <w:rFonts w:ascii="Cambria" w:hAnsi="Cambria"/>
        </w:rPr>
      </w:pPr>
    </w:p>
    <w:p w14:paraId="067CC9D0" w14:textId="60071BEC" w:rsidR="00896AD6" w:rsidRDefault="00896AD6" w:rsidP="00896AD6">
      <w:pPr>
        <w:jc w:val="center"/>
        <w:rPr>
          <w:rFonts w:ascii="Cambria" w:hAnsi="Cambria"/>
        </w:rPr>
      </w:pPr>
      <w:r>
        <w:rPr>
          <w:rFonts w:ascii="Cambria" w:hAnsi="Cambria"/>
          <w:noProof/>
        </w:rPr>
        <w:drawing>
          <wp:inline distT="0" distB="0" distL="0" distR="0" wp14:anchorId="0BC71C4E" wp14:editId="0602A559">
            <wp:extent cx="1214726" cy="3169488"/>
            <wp:effectExtent l="317" t="0" r="5398" b="539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419.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228399" cy="3205163"/>
                    </a:xfrm>
                    <a:prstGeom prst="rect">
                      <a:avLst/>
                    </a:prstGeom>
                  </pic:spPr>
                </pic:pic>
              </a:graphicData>
            </a:graphic>
          </wp:inline>
        </w:drawing>
      </w:r>
    </w:p>
    <w:p w14:paraId="6EEDBE17" w14:textId="1BA7A6F0" w:rsidR="00521B50" w:rsidRDefault="00521B50" w:rsidP="00192BEB">
      <w:pPr>
        <w:jc w:val="center"/>
        <w:rPr>
          <w:rFonts w:ascii="Cambria" w:hAnsi="Cambria"/>
        </w:rPr>
      </w:pPr>
    </w:p>
    <w:p w14:paraId="790B1264" w14:textId="47AE82A9" w:rsidR="008A04FF" w:rsidRDefault="00CE1051" w:rsidP="008C54F5">
      <w:pPr>
        <w:jc w:val="center"/>
        <w:rPr>
          <w:rFonts w:ascii="Cambria" w:hAnsi="Cambria"/>
        </w:rPr>
      </w:pPr>
      <w:r>
        <w:rPr>
          <w:rFonts w:ascii="Cambria" w:hAnsi="Cambria"/>
          <w:noProof/>
        </w:rPr>
        <w:drawing>
          <wp:inline distT="0" distB="0" distL="0" distR="0" wp14:anchorId="2FFF09A2" wp14:editId="7CD0836C">
            <wp:extent cx="3012831" cy="2259623"/>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8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19938" cy="2264953"/>
                    </a:xfrm>
                    <a:prstGeom prst="rect">
                      <a:avLst/>
                    </a:prstGeom>
                  </pic:spPr>
                </pic:pic>
              </a:graphicData>
            </a:graphic>
          </wp:inline>
        </w:drawing>
      </w:r>
    </w:p>
    <w:p w14:paraId="63422B6D" w14:textId="362DC77B" w:rsidR="0052265E" w:rsidRPr="000907C3" w:rsidRDefault="004F23DF" w:rsidP="008C54F5">
      <w:pPr>
        <w:jc w:val="center"/>
        <w:rPr>
          <w:rFonts w:ascii="Cambria" w:hAnsi="Cambria"/>
        </w:rPr>
      </w:pPr>
      <w:r w:rsidRPr="003C70C5">
        <w:rPr>
          <w:rFonts w:ascii="Cambria" w:hAnsi="Cambria"/>
          <w:b/>
        </w:rPr>
        <w:t xml:space="preserve">Solder </w:t>
      </w:r>
      <w:r w:rsidRPr="003C70C5">
        <w:rPr>
          <w:rFonts w:ascii="Cambria" w:hAnsi="Cambria"/>
        </w:rPr>
        <w:t xml:space="preserve">and </w:t>
      </w:r>
      <w:r w:rsidR="0041046C">
        <w:rPr>
          <w:rFonts w:ascii="Cambria" w:hAnsi="Cambria"/>
        </w:rPr>
        <w:t xml:space="preserve">then </w:t>
      </w:r>
      <w:r w:rsidRPr="003C70C5">
        <w:rPr>
          <w:rFonts w:ascii="Cambria" w:hAnsi="Cambria"/>
        </w:rPr>
        <w:t xml:space="preserve">clip </w:t>
      </w:r>
      <w:r w:rsidR="0041046C">
        <w:rPr>
          <w:rFonts w:ascii="Cambria" w:hAnsi="Cambria"/>
        </w:rPr>
        <w:t xml:space="preserve">the </w:t>
      </w:r>
      <w:r w:rsidRPr="003C70C5">
        <w:rPr>
          <w:rFonts w:ascii="Cambria" w:hAnsi="Cambria"/>
        </w:rPr>
        <w:t>LED pins.</w:t>
      </w:r>
    </w:p>
    <w:p w14:paraId="1A01C3E4" w14:textId="6E12C92C" w:rsidR="004F23DF" w:rsidRPr="000E29DA" w:rsidRDefault="003649A6" w:rsidP="000850F5">
      <w:pPr>
        <w:rPr>
          <w:rFonts w:ascii="Cambria" w:hAnsi="Cambria"/>
          <w:sz w:val="40"/>
          <w:szCs w:val="40"/>
        </w:rPr>
      </w:pPr>
      <w:r w:rsidRPr="000E29DA">
        <w:rPr>
          <w:rFonts w:ascii="Cambria" w:hAnsi="Cambria"/>
          <w:sz w:val="40"/>
          <w:szCs w:val="40"/>
        </w:rPr>
        <w:lastRenderedPageBreak/>
        <w:t>POTENTIOMETERS</w:t>
      </w:r>
    </w:p>
    <w:p w14:paraId="3374CFC4" w14:textId="77777777" w:rsidR="00A41876" w:rsidRPr="000E29DA" w:rsidRDefault="00A41876" w:rsidP="000850F5">
      <w:pPr>
        <w:rPr>
          <w:rFonts w:ascii="Cambria" w:hAnsi="Cambria"/>
        </w:rPr>
      </w:pPr>
    </w:p>
    <w:p w14:paraId="73A58E65" w14:textId="37C22FB0" w:rsidR="00C44CED" w:rsidRDefault="00A41876" w:rsidP="00D62610">
      <w:pPr>
        <w:jc w:val="center"/>
        <w:rPr>
          <w:rFonts w:ascii="Cambria" w:hAnsi="Cambria"/>
        </w:rPr>
      </w:pPr>
      <w:r>
        <w:rPr>
          <w:rFonts w:ascii="Cambria" w:hAnsi="Cambria"/>
          <w:noProof/>
          <w:color w:val="FF0000"/>
        </w:rPr>
        <w:drawing>
          <wp:inline distT="0" distB="0" distL="0" distR="0" wp14:anchorId="1F024446" wp14:editId="0A0AB6CF">
            <wp:extent cx="3352628" cy="211015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459.HEIC"/>
                    <pic:cNvPicPr/>
                  </pic:nvPicPr>
                  <pic:blipFill rotWithShape="1">
                    <a:blip r:embed="rId22" cstate="print">
                      <a:extLst>
                        <a:ext uri="{28A0092B-C50C-407E-A947-70E740481C1C}">
                          <a14:useLocalDpi xmlns:a14="http://schemas.microsoft.com/office/drawing/2010/main" val="0"/>
                        </a:ext>
                      </a:extLst>
                    </a:blip>
                    <a:srcRect l="21453" t="28999" r="24261" b="25443"/>
                    <a:stretch/>
                  </pic:blipFill>
                  <pic:spPr bwMode="auto">
                    <a:xfrm>
                      <a:off x="0" y="0"/>
                      <a:ext cx="3382608" cy="2129024"/>
                    </a:xfrm>
                    <a:prstGeom prst="rect">
                      <a:avLst/>
                    </a:prstGeom>
                    <a:ln>
                      <a:noFill/>
                    </a:ln>
                    <a:extLst>
                      <a:ext uri="{53640926-AAD7-44D8-BBD7-CCE9431645EC}">
                        <a14:shadowObscured xmlns:a14="http://schemas.microsoft.com/office/drawing/2010/main"/>
                      </a:ext>
                    </a:extLst>
                  </pic:spPr>
                </pic:pic>
              </a:graphicData>
            </a:graphic>
          </wp:inline>
        </w:drawing>
      </w:r>
    </w:p>
    <w:p w14:paraId="1723FEF3" w14:textId="77777777" w:rsidR="00C44CED" w:rsidRPr="003C70C5" w:rsidRDefault="00C44CED" w:rsidP="00A41876">
      <w:pPr>
        <w:jc w:val="center"/>
        <w:rPr>
          <w:rFonts w:ascii="Cambria" w:hAnsi="Cambria"/>
        </w:rPr>
      </w:pPr>
    </w:p>
    <w:p w14:paraId="7ABB32CF" w14:textId="382DFB9E" w:rsidR="00896AD6" w:rsidRDefault="000B672B" w:rsidP="000F5DEC">
      <w:pPr>
        <w:rPr>
          <w:rFonts w:ascii="Cambria" w:hAnsi="Cambria"/>
        </w:rPr>
      </w:pPr>
      <w:r>
        <w:rPr>
          <w:rFonts w:ascii="Cambria" w:hAnsi="Cambria"/>
        </w:rPr>
        <w:t xml:space="preserve">Step 6) </w:t>
      </w:r>
      <w:r w:rsidR="00A41876">
        <w:rPr>
          <w:rFonts w:ascii="Cambria" w:hAnsi="Cambria"/>
        </w:rPr>
        <w:t>I</w:t>
      </w:r>
      <w:r w:rsidRPr="003C70C5">
        <w:rPr>
          <w:rFonts w:ascii="Cambria" w:hAnsi="Cambria"/>
        </w:rPr>
        <w:t xml:space="preserve">nsert </w:t>
      </w:r>
      <w:r w:rsidR="1FC85479" w:rsidRPr="1FC85479">
        <w:rPr>
          <w:rFonts w:ascii="Cambria" w:hAnsi="Cambria"/>
        </w:rPr>
        <w:t xml:space="preserve">the </w:t>
      </w:r>
      <w:r w:rsidRPr="003C70C5">
        <w:rPr>
          <w:rFonts w:ascii="Cambria" w:hAnsi="Cambria"/>
        </w:rPr>
        <w:t>potentiometers</w:t>
      </w:r>
      <w:r>
        <w:rPr>
          <w:rFonts w:ascii="Cambria" w:hAnsi="Cambria"/>
        </w:rPr>
        <w:t xml:space="preserve"> </w:t>
      </w:r>
      <w:r w:rsidR="008C54F5">
        <w:rPr>
          <w:rFonts w:ascii="Cambria" w:hAnsi="Cambria"/>
        </w:rPr>
        <w:t>into</w:t>
      </w:r>
      <w:r w:rsidR="0093191A">
        <w:rPr>
          <w:rFonts w:ascii="Cambria" w:hAnsi="Cambria"/>
        </w:rPr>
        <w:t xml:space="preserve"> </w:t>
      </w:r>
      <w:r w:rsidR="5E3C118D" w:rsidRPr="5E3C118D">
        <w:rPr>
          <w:rFonts w:ascii="Cambria" w:hAnsi="Cambria"/>
        </w:rPr>
        <w:t xml:space="preserve">the holes at </w:t>
      </w:r>
      <w:r w:rsidR="0093191A">
        <w:rPr>
          <w:rFonts w:ascii="Cambria" w:hAnsi="Cambria"/>
        </w:rPr>
        <w:t xml:space="preserve">R3 </w:t>
      </w:r>
      <w:r w:rsidR="4FA9D828" w:rsidRPr="4FA9D828">
        <w:rPr>
          <w:rFonts w:ascii="Cambria" w:hAnsi="Cambria"/>
        </w:rPr>
        <w:t>and</w:t>
      </w:r>
      <w:r w:rsidR="0093191A">
        <w:rPr>
          <w:rFonts w:ascii="Cambria" w:hAnsi="Cambria"/>
        </w:rPr>
        <w:t xml:space="preserve"> R4. </w:t>
      </w:r>
    </w:p>
    <w:p w14:paraId="05DB5781" w14:textId="22FFBD8C" w:rsidR="00C44CED" w:rsidRDefault="00C44CED" w:rsidP="00C44CED">
      <w:pPr>
        <w:jc w:val="center"/>
        <w:rPr>
          <w:rFonts w:ascii="Cambria" w:hAnsi="Cambria"/>
        </w:rPr>
      </w:pPr>
    </w:p>
    <w:p w14:paraId="6337C318" w14:textId="25FC7163" w:rsidR="00896AD6" w:rsidRDefault="0079319D" w:rsidP="00C44CED">
      <w:pPr>
        <w:jc w:val="center"/>
        <w:rPr>
          <w:rFonts w:ascii="Cambria" w:hAnsi="Cambria"/>
        </w:rPr>
      </w:pPr>
      <w:r>
        <w:rPr>
          <w:rFonts w:ascii="Cambria" w:hAnsi="Cambria"/>
          <w:noProof/>
        </w:rPr>
        <w:drawing>
          <wp:inline distT="0" distB="0" distL="0" distR="0" wp14:anchorId="6096B981" wp14:editId="2AE9CBC8">
            <wp:extent cx="3032911" cy="1860899"/>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543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5882" cy="1868857"/>
                    </a:xfrm>
                    <a:prstGeom prst="rect">
                      <a:avLst/>
                    </a:prstGeom>
                  </pic:spPr>
                </pic:pic>
              </a:graphicData>
            </a:graphic>
          </wp:inline>
        </w:drawing>
      </w:r>
    </w:p>
    <w:p w14:paraId="1B2A4385" w14:textId="1B31F442" w:rsidR="000B672B" w:rsidRDefault="00C44CED" w:rsidP="00C44CED">
      <w:pPr>
        <w:jc w:val="center"/>
        <w:rPr>
          <w:rFonts w:ascii="Cambria" w:hAnsi="Cambria"/>
        </w:rPr>
      </w:pPr>
      <w:r>
        <w:rPr>
          <w:rFonts w:ascii="Cambria" w:hAnsi="Cambria"/>
          <w:noProof/>
        </w:rPr>
        <w:drawing>
          <wp:inline distT="0" distB="0" distL="0" distR="0" wp14:anchorId="29742630" wp14:editId="78B7B6CA">
            <wp:extent cx="3263703" cy="2447778"/>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461.HEIC"/>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2211" cy="2469159"/>
                    </a:xfrm>
                    <a:prstGeom prst="rect">
                      <a:avLst/>
                    </a:prstGeom>
                  </pic:spPr>
                </pic:pic>
              </a:graphicData>
            </a:graphic>
          </wp:inline>
        </w:drawing>
      </w:r>
    </w:p>
    <w:p w14:paraId="66745873" w14:textId="77777777" w:rsidR="000E29DA" w:rsidRDefault="000E29DA" w:rsidP="00C44CED">
      <w:pPr>
        <w:jc w:val="center"/>
        <w:rPr>
          <w:rFonts w:ascii="Cambria" w:hAnsi="Cambria"/>
        </w:rPr>
      </w:pPr>
    </w:p>
    <w:p w14:paraId="39CB8D12" w14:textId="5B133F18" w:rsidR="00DA5E45" w:rsidRPr="000E29DA" w:rsidRDefault="3A6BA7C6" w:rsidP="000E29DA">
      <w:r w:rsidRPr="3A6BA7C6">
        <w:rPr>
          <w:b/>
          <w:bCs/>
        </w:rPr>
        <w:t>Tip:</w:t>
      </w:r>
      <w:r>
        <w:t xml:space="preserve"> Lay the PCB on top of both potentiometers. Use the table to maintain the positioning of the potentiometers when soldering.</w:t>
      </w:r>
    </w:p>
    <w:p w14:paraId="5E1EE47C" w14:textId="2AEEDC84" w:rsidR="004F204B" w:rsidRDefault="00DA5E45" w:rsidP="00C13C0C">
      <w:pPr>
        <w:jc w:val="center"/>
        <w:rPr>
          <w:rFonts w:ascii="Cambria" w:hAnsi="Cambria"/>
        </w:rPr>
      </w:pPr>
      <w:r>
        <w:rPr>
          <w:rFonts w:ascii="Cambria" w:hAnsi="Cambria"/>
          <w:noProof/>
        </w:rPr>
        <w:lastRenderedPageBreak/>
        <w:drawing>
          <wp:inline distT="0" distB="0" distL="0" distR="0" wp14:anchorId="679D82BB" wp14:editId="125B668C">
            <wp:extent cx="3268301" cy="22610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462.jpg"/>
                    <pic:cNvPicPr/>
                  </pic:nvPicPr>
                  <pic:blipFill rotWithShape="1">
                    <a:blip r:embed="rId25" cstate="print">
                      <a:extLst>
                        <a:ext uri="{28A0092B-C50C-407E-A947-70E740481C1C}">
                          <a14:useLocalDpi xmlns:a14="http://schemas.microsoft.com/office/drawing/2010/main" val="0"/>
                        </a:ext>
                      </a:extLst>
                    </a:blip>
                    <a:srcRect l="5053" t="18311" b="20942"/>
                    <a:stretch/>
                  </pic:blipFill>
                  <pic:spPr bwMode="auto">
                    <a:xfrm>
                      <a:off x="0" y="0"/>
                      <a:ext cx="3294172" cy="2278955"/>
                    </a:xfrm>
                    <a:prstGeom prst="rect">
                      <a:avLst/>
                    </a:prstGeom>
                    <a:ln>
                      <a:noFill/>
                    </a:ln>
                    <a:extLst>
                      <a:ext uri="{53640926-AAD7-44D8-BBD7-CCE9431645EC}">
                        <a14:shadowObscured xmlns:a14="http://schemas.microsoft.com/office/drawing/2010/main"/>
                      </a:ext>
                    </a:extLst>
                  </pic:spPr>
                </pic:pic>
              </a:graphicData>
            </a:graphic>
          </wp:inline>
        </w:drawing>
      </w:r>
    </w:p>
    <w:p w14:paraId="4173CAF1" w14:textId="5E2E16F1" w:rsidR="003F5CCF" w:rsidRDefault="003F5CCF" w:rsidP="004F204B">
      <w:pPr>
        <w:jc w:val="center"/>
        <w:rPr>
          <w:rFonts w:ascii="Cambria" w:hAnsi="Cambria"/>
        </w:rPr>
      </w:pPr>
    </w:p>
    <w:p w14:paraId="3467DD65" w14:textId="77777777" w:rsidR="00011877" w:rsidRDefault="00011877" w:rsidP="00011877">
      <w:pPr>
        <w:jc w:val="center"/>
        <w:rPr>
          <w:rFonts w:ascii="Cambria" w:hAnsi="Cambria"/>
          <w:noProof/>
        </w:rPr>
      </w:pPr>
      <w:r w:rsidRPr="003C70C5">
        <w:rPr>
          <w:rFonts w:ascii="Cambria" w:hAnsi="Cambria"/>
          <w:b/>
        </w:rPr>
        <w:t xml:space="preserve">Solder </w:t>
      </w:r>
      <w:r w:rsidRPr="003C70C5">
        <w:rPr>
          <w:rFonts w:ascii="Cambria" w:hAnsi="Cambria"/>
        </w:rPr>
        <w:t>and clip (6 pins total)</w:t>
      </w:r>
      <w:r w:rsidRPr="00DA5E45">
        <w:rPr>
          <w:rFonts w:ascii="Cambria" w:hAnsi="Cambria"/>
          <w:noProof/>
        </w:rPr>
        <w:t xml:space="preserve"> </w:t>
      </w:r>
    </w:p>
    <w:p w14:paraId="2E3DBF6F" w14:textId="1A4AF941" w:rsidR="000E29DA" w:rsidRDefault="000E29DA" w:rsidP="006A4D4D">
      <w:pPr>
        <w:rPr>
          <w:rFonts w:ascii="Cambria" w:hAnsi="Cambria"/>
        </w:rPr>
      </w:pPr>
      <w:r>
        <w:rPr>
          <w:rFonts w:ascii="Cambria" w:hAnsi="Cambria"/>
        </w:rPr>
        <w:br w:type="page"/>
      </w:r>
    </w:p>
    <w:p w14:paraId="783A5CFA" w14:textId="784FF382" w:rsidR="006A4D4D" w:rsidRDefault="006A4D4D" w:rsidP="006A4D4D">
      <w:pPr>
        <w:rPr>
          <w:rFonts w:ascii="Cambria" w:hAnsi="Cambria"/>
          <w:sz w:val="40"/>
          <w:szCs w:val="40"/>
        </w:rPr>
      </w:pPr>
      <w:r w:rsidRPr="00056B30">
        <w:rPr>
          <w:rFonts w:ascii="Cambria" w:hAnsi="Cambria"/>
          <w:sz w:val="40"/>
          <w:szCs w:val="40"/>
        </w:rPr>
        <w:lastRenderedPageBreak/>
        <w:t>TEENSY 2.0</w:t>
      </w:r>
    </w:p>
    <w:p w14:paraId="226A9640" w14:textId="77777777" w:rsidR="000E29DA" w:rsidRDefault="000E29DA" w:rsidP="006A4D4D">
      <w:pPr>
        <w:rPr>
          <w:rFonts w:ascii="Cambria" w:hAnsi="Cambria"/>
        </w:rPr>
      </w:pPr>
    </w:p>
    <w:p w14:paraId="32747618" w14:textId="707061F3" w:rsidR="00E07DF4" w:rsidRPr="00E07DF4" w:rsidRDefault="00E07DF4" w:rsidP="006A4D4D">
      <w:pPr>
        <w:rPr>
          <w:rFonts w:ascii="Cambria" w:hAnsi="Cambria"/>
        </w:rPr>
      </w:pPr>
      <w:r>
        <w:rPr>
          <w:rFonts w:ascii="Cambria" w:hAnsi="Cambria"/>
        </w:rPr>
        <w:t>Microcontroller</w:t>
      </w:r>
    </w:p>
    <w:p w14:paraId="054F7193" w14:textId="41D09616" w:rsidR="00E07DF4" w:rsidRDefault="00E07DF4" w:rsidP="000209CA">
      <w:pPr>
        <w:jc w:val="center"/>
        <w:rPr>
          <w:rFonts w:ascii="Cambria" w:hAnsi="Cambria"/>
        </w:rPr>
      </w:pPr>
      <w:r>
        <w:rPr>
          <w:rFonts w:ascii="Cambria" w:hAnsi="Cambria"/>
          <w:noProof/>
        </w:rPr>
        <w:drawing>
          <wp:inline distT="0" distB="0" distL="0" distR="0" wp14:anchorId="5C6B4F0C" wp14:editId="045273ED">
            <wp:extent cx="3027135" cy="21004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876.HEIC"/>
                    <pic:cNvPicPr/>
                  </pic:nvPicPr>
                  <pic:blipFill rotWithShape="1">
                    <a:blip r:embed="rId26" cstate="print">
                      <a:extLst>
                        <a:ext uri="{28A0092B-C50C-407E-A947-70E740481C1C}">
                          <a14:useLocalDpi xmlns:a14="http://schemas.microsoft.com/office/drawing/2010/main" val="0"/>
                        </a:ext>
                      </a:extLst>
                    </a:blip>
                    <a:srcRect l="12798" t="20716" r="14089" b="11644"/>
                    <a:stretch/>
                  </pic:blipFill>
                  <pic:spPr bwMode="auto">
                    <a:xfrm>
                      <a:off x="0" y="0"/>
                      <a:ext cx="3049549" cy="2115956"/>
                    </a:xfrm>
                    <a:prstGeom prst="rect">
                      <a:avLst/>
                    </a:prstGeom>
                    <a:ln>
                      <a:noFill/>
                    </a:ln>
                    <a:extLst>
                      <a:ext uri="{53640926-AAD7-44D8-BBD7-CCE9431645EC}">
                        <a14:shadowObscured xmlns:a14="http://schemas.microsoft.com/office/drawing/2010/main"/>
                      </a:ext>
                    </a:extLst>
                  </pic:spPr>
                </pic:pic>
              </a:graphicData>
            </a:graphic>
          </wp:inline>
        </w:drawing>
      </w:r>
    </w:p>
    <w:p w14:paraId="65FF5066" w14:textId="1BA7A6F0" w:rsidR="008C54F5" w:rsidRDefault="008C54F5" w:rsidP="000209CA">
      <w:pPr>
        <w:jc w:val="center"/>
        <w:rPr>
          <w:rFonts w:ascii="Cambria" w:hAnsi="Cambria"/>
        </w:rPr>
      </w:pPr>
    </w:p>
    <w:p w14:paraId="15A42D75" w14:textId="0BE97AF4" w:rsidR="005B18F1" w:rsidRDefault="00B17F0E" w:rsidP="000850F5">
      <w:pPr>
        <w:rPr>
          <w:rFonts w:ascii="Cambria" w:hAnsi="Cambria"/>
          <w:noProof/>
        </w:rPr>
      </w:pPr>
      <w:r>
        <w:rPr>
          <w:rFonts w:ascii="Cambria" w:hAnsi="Cambria"/>
        </w:rPr>
        <w:t xml:space="preserve">Step 7) </w:t>
      </w:r>
      <w:r w:rsidR="005A5910">
        <w:rPr>
          <w:rFonts w:ascii="Cambria" w:hAnsi="Cambria"/>
        </w:rPr>
        <w:t xml:space="preserve">Insert </w:t>
      </w:r>
      <w:r w:rsidR="004E310F">
        <w:rPr>
          <w:rFonts w:ascii="Cambria" w:hAnsi="Cambria"/>
        </w:rPr>
        <w:t>a set</w:t>
      </w:r>
      <w:r w:rsidR="00C4329B">
        <w:rPr>
          <w:rFonts w:ascii="Cambria" w:hAnsi="Cambria"/>
        </w:rPr>
        <w:t xml:space="preserve"> of 12</w:t>
      </w:r>
      <w:r w:rsidR="005A5910">
        <w:rPr>
          <w:rFonts w:ascii="Cambria" w:hAnsi="Cambria"/>
        </w:rPr>
        <w:t xml:space="preserve"> female headers</w:t>
      </w:r>
      <w:r w:rsidR="00C4329B">
        <w:rPr>
          <w:rFonts w:ascii="Cambria" w:hAnsi="Cambria"/>
        </w:rPr>
        <w:t xml:space="preserve"> into </w:t>
      </w:r>
      <w:r w:rsidR="00A54047">
        <w:rPr>
          <w:rFonts w:ascii="Cambria" w:hAnsi="Cambria"/>
        </w:rPr>
        <w:t xml:space="preserve">the J2 and J3 pins designated on the </w:t>
      </w:r>
      <w:r w:rsidR="004F17C4">
        <w:rPr>
          <w:rFonts w:ascii="Cambria" w:hAnsi="Cambria"/>
        </w:rPr>
        <w:t>PCB.</w:t>
      </w:r>
    </w:p>
    <w:p w14:paraId="395AC3FC" w14:textId="53C4BE10" w:rsidR="005B18F1" w:rsidRDefault="005B18F1" w:rsidP="00E07DF4">
      <w:pPr>
        <w:jc w:val="center"/>
        <w:rPr>
          <w:rFonts w:ascii="Cambria" w:hAnsi="Cambria"/>
          <w:noProof/>
        </w:rPr>
      </w:pPr>
    </w:p>
    <w:p w14:paraId="4125BA7F" w14:textId="76715C03" w:rsidR="00A54047" w:rsidRDefault="005B18F1" w:rsidP="000E29DA">
      <w:pPr>
        <w:jc w:val="center"/>
        <w:rPr>
          <w:rFonts w:ascii="Cambria" w:hAnsi="Cambria"/>
        </w:rPr>
      </w:pPr>
      <w:r>
        <w:rPr>
          <w:rFonts w:ascii="Cambria" w:hAnsi="Cambria"/>
          <w:noProof/>
        </w:rPr>
        <w:drawing>
          <wp:inline distT="0" distB="0" distL="0" distR="0" wp14:anchorId="6F8170C1" wp14:editId="27BA1761">
            <wp:extent cx="2843099" cy="1890481"/>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868.jpg"/>
                    <pic:cNvPicPr/>
                  </pic:nvPicPr>
                  <pic:blipFill rotWithShape="1">
                    <a:blip r:embed="rId27" cstate="print">
                      <a:extLst>
                        <a:ext uri="{28A0092B-C50C-407E-A947-70E740481C1C}">
                          <a14:useLocalDpi xmlns:a14="http://schemas.microsoft.com/office/drawing/2010/main" val="0"/>
                        </a:ext>
                      </a:extLst>
                    </a:blip>
                    <a:srcRect l="9280" t="13209" r="11213" b="20263"/>
                    <a:stretch/>
                  </pic:blipFill>
                  <pic:spPr bwMode="auto">
                    <a:xfrm>
                      <a:off x="0" y="0"/>
                      <a:ext cx="2877001" cy="1913024"/>
                    </a:xfrm>
                    <a:prstGeom prst="rect">
                      <a:avLst/>
                    </a:prstGeom>
                    <a:ln>
                      <a:noFill/>
                    </a:ln>
                    <a:extLst>
                      <a:ext uri="{53640926-AAD7-44D8-BBD7-CCE9431645EC}">
                        <a14:shadowObscured xmlns:a14="http://schemas.microsoft.com/office/drawing/2010/main"/>
                      </a:ext>
                    </a:extLst>
                  </pic:spPr>
                </pic:pic>
              </a:graphicData>
            </a:graphic>
          </wp:inline>
        </w:drawing>
      </w:r>
      <w:r w:rsidR="00492BA9">
        <w:rPr>
          <w:rFonts w:ascii="Cambria" w:hAnsi="Cambria"/>
          <w:noProof/>
        </w:rPr>
        <w:drawing>
          <wp:inline distT="0" distB="0" distL="0" distR="0" wp14:anchorId="773249FE" wp14:editId="62A5FE73">
            <wp:extent cx="2921966" cy="18902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4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9388" cy="1927372"/>
                    </a:xfrm>
                    <a:prstGeom prst="rect">
                      <a:avLst/>
                    </a:prstGeom>
                  </pic:spPr>
                </pic:pic>
              </a:graphicData>
            </a:graphic>
          </wp:inline>
        </w:drawing>
      </w:r>
    </w:p>
    <w:p w14:paraId="76BE49DC" w14:textId="77777777" w:rsidR="00E82B84" w:rsidRDefault="00E82B84" w:rsidP="000850F5">
      <w:pPr>
        <w:rPr>
          <w:rFonts w:ascii="Cambria" w:hAnsi="Cambria"/>
        </w:rPr>
      </w:pPr>
    </w:p>
    <w:p w14:paraId="35A33C63" w14:textId="26284C92" w:rsidR="008E461F" w:rsidRDefault="008E461F" w:rsidP="008E461F">
      <w:pPr>
        <w:jc w:val="center"/>
        <w:rPr>
          <w:rFonts w:ascii="Cambria" w:hAnsi="Cambria"/>
        </w:rPr>
      </w:pPr>
      <w:r>
        <w:rPr>
          <w:rFonts w:ascii="Cambria" w:hAnsi="Cambria"/>
          <w:noProof/>
        </w:rPr>
        <w:lastRenderedPageBreak/>
        <w:drawing>
          <wp:inline distT="0" distB="0" distL="0" distR="0" wp14:anchorId="2C719455" wp14:editId="695C6063">
            <wp:extent cx="3773346" cy="289370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54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3898" cy="2909465"/>
                    </a:xfrm>
                    <a:prstGeom prst="rect">
                      <a:avLst/>
                    </a:prstGeom>
                  </pic:spPr>
                </pic:pic>
              </a:graphicData>
            </a:graphic>
          </wp:inline>
        </w:drawing>
      </w:r>
    </w:p>
    <w:p w14:paraId="730E3A67" w14:textId="77777777" w:rsidR="005B5777" w:rsidRDefault="005B5777" w:rsidP="008E461F">
      <w:pPr>
        <w:jc w:val="center"/>
        <w:rPr>
          <w:rFonts w:ascii="Cambria" w:hAnsi="Cambria"/>
        </w:rPr>
      </w:pPr>
    </w:p>
    <w:p w14:paraId="5B356A8B" w14:textId="77777777" w:rsidR="000E29DA" w:rsidRDefault="000E29DA" w:rsidP="000E29DA">
      <w:pPr>
        <w:rPr>
          <w:rFonts w:ascii="Cambria" w:hAnsi="Cambria"/>
        </w:rPr>
      </w:pPr>
      <w:r w:rsidRPr="2DB89FBC">
        <w:rPr>
          <w:rFonts w:ascii="Cambria" w:hAnsi="Cambria"/>
          <w:b/>
          <w:bCs/>
        </w:rPr>
        <w:t>Tip:</w:t>
      </w:r>
      <w:r>
        <w:rPr>
          <w:rFonts w:ascii="Cambria" w:hAnsi="Cambria"/>
        </w:rPr>
        <w:t xml:space="preserve"> </w:t>
      </w:r>
      <w:r w:rsidRPr="003C70C5">
        <w:rPr>
          <w:rFonts w:ascii="Cambria" w:hAnsi="Cambria"/>
        </w:rPr>
        <w:t xml:space="preserve">Before soldering </w:t>
      </w:r>
      <w:r>
        <w:rPr>
          <w:rFonts w:ascii="Cambria" w:hAnsi="Cambria"/>
        </w:rPr>
        <w:t>all 24 pins, insert the</w:t>
      </w:r>
      <w:r w:rsidRPr="003C70C5">
        <w:rPr>
          <w:rFonts w:ascii="Cambria" w:hAnsi="Cambria"/>
        </w:rPr>
        <w:t xml:space="preserve"> Tee</w:t>
      </w:r>
      <w:r>
        <w:rPr>
          <w:rFonts w:ascii="Cambria" w:hAnsi="Cambria"/>
        </w:rPr>
        <w:t>nsy 2.0 microcontroller into</w:t>
      </w:r>
      <w:r w:rsidRPr="003C70C5">
        <w:rPr>
          <w:rFonts w:ascii="Cambria" w:hAnsi="Cambria"/>
        </w:rPr>
        <w:t xml:space="preserve"> the female headers so that the </w:t>
      </w:r>
      <w:r>
        <w:rPr>
          <w:rFonts w:ascii="Cambria" w:hAnsi="Cambria"/>
        </w:rPr>
        <w:t>pins</w:t>
      </w:r>
      <w:r w:rsidRPr="003C70C5">
        <w:rPr>
          <w:rFonts w:ascii="Cambria" w:hAnsi="Cambria"/>
        </w:rPr>
        <w:t xml:space="preserve"> are soldered </w:t>
      </w:r>
      <w:r>
        <w:rPr>
          <w:rFonts w:ascii="Cambria" w:hAnsi="Cambria"/>
        </w:rPr>
        <w:t>in good alignment for insert</w:t>
      </w:r>
      <w:r w:rsidRPr="3128E60F">
        <w:rPr>
          <w:rFonts w:ascii="Cambria" w:hAnsi="Cambria"/>
        </w:rPr>
        <w:t>.</w:t>
      </w:r>
    </w:p>
    <w:p w14:paraId="403F65E9" w14:textId="77777777" w:rsidR="000E29DA" w:rsidRDefault="000E29DA" w:rsidP="008E461F">
      <w:pPr>
        <w:jc w:val="center"/>
        <w:rPr>
          <w:rFonts w:ascii="Cambria" w:hAnsi="Cambria"/>
        </w:rPr>
      </w:pPr>
    </w:p>
    <w:p w14:paraId="2CE8D4E4" w14:textId="77777777" w:rsidR="006A4D4D" w:rsidRDefault="006A4D4D" w:rsidP="000850F5">
      <w:pPr>
        <w:rPr>
          <w:rFonts w:ascii="Cambria" w:hAnsi="Cambria"/>
        </w:rPr>
      </w:pPr>
    </w:p>
    <w:p w14:paraId="22F033A3" w14:textId="2B453A9A" w:rsidR="003A171C" w:rsidRDefault="00783559" w:rsidP="000850F5">
      <w:pPr>
        <w:rPr>
          <w:rFonts w:ascii="Cambria" w:hAnsi="Cambria"/>
        </w:rPr>
      </w:pPr>
      <w:r>
        <w:rPr>
          <w:rFonts w:ascii="Cambria" w:hAnsi="Cambria"/>
        </w:rPr>
        <w:t xml:space="preserve">Step </w:t>
      </w:r>
      <w:r w:rsidR="2DB89FBC" w:rsidRPr="2DB89FBC">
        <w:rPr>
          <w:rFonts w:ascii="Cambria" w:hAnsi="Cambria"/>
        </w:rPr>
        <w:t>8</w:t>
      </w:r>
      <w:r>
        <w:rPr>
          <w:rFonts w:ascii="Cambria" w:hAnsi="Cambria"/>
        </w:rPr>
        <w:t xml:space="preserve">) </w:t>
      </w:r>
      <w:r w:rsidR="00E33EF2" w:rsidRPr="003C70C5">
        <w:rPr>
          <w:rFonts w:ascii="Cambria" w:hAnsi="Cambria"/>
          <w:b/>
        </w:rPr>
        <w:t>Solder</w:t>
      </w:r>
      <w:r w:rsidR="00E33EF2" w:rsidRPr="003C70C5">
        <w:rPr>
          <w:rFonts w:ascii="Cambria" w:hAnsi="Cambria"/>
        </w:rPr>
        <w:t xml:space="preserve"> </w:t>
      </w:r>
      <w:r w:rsidR="008C09A6" w:rsidRPr="003C70C5">
        <w:rPr>
          <w:rFonts w:ascii="Cambria" w:hAnsi="Cambria"/>
        </w:rPr>
        <w:t>header</w:t>
      </w:r>
      <w:r w:rsidR="005F20AA" w:rsidRPr="003C70C5">
        <w:rPr>
          <w:rFonts w:ascii="Cambria" w:hAnsi="Cambria"/>
        </w:rPr>
        <w:t xml:space="preserve"> pins (</w:t>
      </w:r>
      <w:r w:rsidR="00977EC9" w:rsidRPr="003C70C5">
        <w:rPr>
          <w:rFonts w:ascii="Cambria" w:hAnsi="Cambria"/>
        </w:rPr>
        <w:t xml:space="preserve">24 </w:t>
      </w:r>
      <w:r w:rsidR="005F20AA" w:rsidRPr="003C70C5">
        <w:rPr>
          <w:rFonts w:ascii="Cambria" w:hAnsi="Cambria"/>
        </w:rPr>
        <w:t xml:space="preserve">total). </w:t>
      </w:r>
      <w:r>
        <w:rPr>
          <w:rFonts w:ascii="Cambria" w:hAnsi="Cambria"/>
        </w:rPr>
        <w:t>Do not clip</w:t>
      </w:r>
      <w:r w:rsidR="00967D22">
        <w:rPr>
          <w:rFonts w:ascii="Cambria" w:hAnsi="Cambria"/>
        </w:rPr>
        <w:t xml:space="preserve"> the</w:t>
      </w:r>
      <w:r>
        <w:rPr>
          <w:rFonts w:ascii="Cambria" w:hAnsi="Cambria"/>
        </w:rPr>
        <w:t xml:space="preserve"> excess pin length. You</w:t>
      </w:r>
      <w:r w:rsidR="005F20AA" w:rsidRPr="003C70C5">
        <w:rPr>
          <w:rFonts w:ascii="Cambria" w:hAnsi="Cambria"/>
        </w:rPr>
        <w:t xml:space="preserve"> may remove the Teensy </w:t>
      </w:r>
      <w:r w:rsidR="00571B8B">
        <w:rPr>
          <w:rFonts w:ascii="Cambria" w:hAnsi="Cambria"/>
        </w:rPr>
        <w:t xml:space="preserve">2.0 </w:t>
      </w:r>
      <w:r w:rsidR="005F20AA" w:rsidRPr="003C70C5">
        <w:rPr>
          <w:rFonts w:ascii="Cambria" w:hAnsi="Cambria"/>
        </w:rPr>
        <w:t xml:space="preserve">device from the PCB or keep it </w:t>
      </w:r>
      <w:r>
        <w:rPr>
          <w:rFonts w:ascii="Cambria" w:hAnsi="Cambria"/>
        </w:rPr>
        <w:t xml:space="preserve">now that it’s aligned to fit. </w:t>
      </w:r>
    </w:p>
    <w:p w14:paraId="000DD240" w14:textId="25AFA96C" w:rsidR="000E29DA" w:rsidRDefault="000E29DA" w:rsidP="000850F5">
      <w:pPr>
        <w:rPr>
          <w:rFonts w:ascii="Cambria" w:hAnsi="Cambria"/>
        </w:rPr>
      </w:pPr>
      <w:r>
        <w:rPr>
          <w:rFonts w:ascii="Cambria" w:hAnsi="Cambria"/>
        </w:rPr>
        <w:br w:type="page"/>
      </w:r>
    </w:p>
    <w:p w14:paraId="1FA375CF" w14:textId="5CEB38ED" w:rsidR="000E29DA" w:rsidRPr="00056B30" w:rsidRDefault="00056B30" w:rsidP="000850F5">
      <w:pPr>
        <w:rPr>
          <w:rFonts w:ascii="Cambria" w:hAnsi="Cambria"/>
          <w:sz w:val="40"/>
          <w:szCs w:val="40"/>
        </w:rPr>
      </w:pPr>
      <w:r w:rsidRPr="00056B30">
        <w:rPr>
          <w:rFonts w:ascii="Cambria" w:hAnsi="Cambria"/>
          <w:sz w:val="40"/>
          <w:szCs w:val="40"/>
        </w:rPr>
        <w:lastRenderedPageBreak/>
        <w:t>MALE HEADERS</w:t>
      </w:r>
    </w:p>
    <w:p w14:paraId="0E6C6BCD" w14:textId="77777777" w:rsidR="000E29DA" w:rsidRDefault="000E29DA" w:rsidP="000850F5">
      <w:pPr>
        <w:rPr>
          <w:rFonts w:ascii="Cambria" w:hAnsi="Cambria"/>
        </w:rPr>
      </w:pPr>
    </w:p>
    <w:p w14:paraId="223A71C5" w14:textId="46F3B4D0" w:rsidR="003A171C" w:rsidRDefault="00571B8B" w:rsidP="000850F5">
      <w:pPr>
        <w:rPr>
          <w:rFonts w:ascii="Cambria" w:hAnsi="Cambria"/>
        </w:rPr>
      </w:pPr>
      <w:r>
        <w:rPr>
          <w:rFonts w:ascii="Cambria" w:hAnsi="Cambria"/>
        </w:rPr>
        <w:t xml:space="preserve">Step </w:t>
      </w:r>
      <w:r w:rsidR="2DB89FBC" w:rsidRPr="2DB89FBC">
        <w:rPr>
          <w:rFonts w:ascii="Cambria" w:hAnsi="Cambria"/>
        </w:rPr>
        <w:t>9</w:t>
      </w:r>
      <w:r>
        <w:rPr>
          <w:rFonts w:ascii="Cambria" w:hAnsi="Cambria"/>
        </w:rPr>
        <w:t xml:space="preserve">) </w:t>
      </w:r>
      <w:r w:rsidR="003A171C" w:rsidRPr="003C70C5">
        <w:rPr>
          <w:rFonts w:ascii="Cambria" w:hAnsi="Cambria"/>
        </w:rPr>
        <w:t xml:space="preserve">Take two </w:t>
      </w:r>
      <w:r w:rsidR="003A171C" w:rsidRPr="007F476C">
        <w:rPr>
          <w:rFonts w:ascii="Cambria" w:hAnsi="Cambria"/>
          <w:color w:val="000000" w:themeColor="text1"/>
        </w:rPr>
        <w:t xml:space="preserve">right-angle </w:t>
      </w:r>
      <w:r w:rsidR="007F476C">
        <w:rPr>
          <w:rFonts w:ascii="Cambria" w:hAnsi="Cambria"/>
          <w:color w:val="000000" w:themeColor="text1"/>
        </w:rPr>
        <w:t xml:space="preserve">male </w:t>
      </w:r>
      <w:r w:rsidR="106FB26C" w:rsidRPr="106FB26C">
        <w:rPr>
          <w:rFonts w:ascii="Cambria" w:hAnsi="Cambria"/>
          <w:color w:val="000000" w:themeColor="text1"/>
        </w:rPr>
        <w:t xml:space="preserve">pin </w:t>
      </w:r>
      <w:r w:rsidR="007F476C">
        <w:rPr>
          <w:rFonts w:ascii="Cambria" w:hAnsi="Cambria"/>
          <w:color w:val="000000" w:themeColor="text1"/>
        </w:rPr>
        <w:t>headers</w:t>
      </w:r>
      <w:r w:rsidR="003A171C" w:rsidRPr="007F476C">
        <w:rPr>
          <w:rFonts w:ascii="Cambria" w:hAnsi="Cambria"/>
          <w:color w:val="000000" w:themeColor="text1"/>
        </w:rPr>
        <w:t xml:space="preserve"> </w:t>
      </w:r>
      <w:r w:rsidR="003A171C" w:rsidRPr="003C70C5">
        <w:rPr>
          <w:rFonts w:ascii="Cambria" w:hAnsi="Cambria"/>
          <w:color w:val="000000" w:themeColor="text1"/>
        </w:rPr>
        <w:t xml:space="preserve">and insert </w:t>
      </w:r>
      <w:r w:rsidR="106FB26C" w:rsidRPr="106FB26C">
        <w:rPr>
          <w:rFonts w:ascii="Cambria" w:hAnsi="Cambria"/>
          <w:color w:val="000000" w:themeColor="text1"/>
        </w:rPr>
        <w:t>them into the designated</w:t>
      </w:r>
      <w:r w:rsidR="003A171C" w:rsidRPr="003C70C5">
        <w:rPr>
          <w:rFonts w:ascii="Cambria" w:hAnsi="Cambria"/>
          <w:color w:val="000000" w:themeColor="text1"/>
        </w:rPr>
        <w:t xml:space="preserve"> PCB holes so </w:t>
      </w:r>
      <w:r w:rsidR="2DBF48C6" w:rsidRPr="2DBF48C6">
        <w:rPr>
          <w:rFonts w:ascii="Cambria" w:hAnsi="Cambria"/>
          <w:color w:val="000000" w:themeColor="text1"/>
        </w:rPr>
        <w:t xml:space="preserve">that the angled </w:t>
      </w:r>
      <w:r w:rsidR="003A171C" w:rsidRPr="003C70C5">
        <w:rPr>
          <w:rFonts w:ascii="Cambria" w:hAnsi="Cambria"/>
          <w:color w:val="000000" w:themeColor="text1"/>
        </w:rPr>
        <w:t xml:space="preserve">pins are facing out </w:t>
      </w:r>
      <w:r w:rsidR="2DBF48C6" w:rsidRPr="2DBF48C6">
        <w:rPr>
          <w:rFonts w:ascii="Cambria" w:hAnsi="Cambria"/>
          <w:color w:val="000000" w:themeColor="text1"/>
        </w:rPr>
        <w:t xml:space="preserve">towards the </w:t>
      </w:r>
      <w:r w:rsidR="003A171C" w:rsidRPr="003C70C5">
        <w:rPr>
          <w:rFonts w:ascii="Cambria" w:hAnsi="Cambria"/>
          <w:color w:val="000000" w:themeColor="text1"/>
        </w:rPr>
        <w:t xml:space="preserve">edges of the board. </w:t>
      </w:r>
      <w:r w:rsidR="24F1041C" w:rsidRPr="24F1041C">
        <w:rPr>
          <w:rFonts w:ascii="Cambria" w:hAnsi="Cambria"/>
          <w:b/>
          <w:bCs/>
        </w:rPr>
        <w:t xml:space="preserve">Solder </w:t>
      </w:r>
      <w:r w:rsidR="24F1041C" w:rsidRPr="24F1041C">
        <w:rPr>
          <w:rFonts w:ascii="Cambria" w:hAnsi="Cambria"/>
        </w:rPr>
        <w:t>the four pins protruding from the back of the PCB but do not clip the pins.</w:t>
      </w:r>
    </w:p>
    <w:p w14:paraId="7C81C933" w14:textId="1A109C52" w:rsidR="00347B86" w:rsidRDefault="00347B86" w:rsidP="000850F5">
      <w:pPr>
        <w:rPr>
          <w:rFonts w:ascii="Cambria" w:hAnsi="Cambria"/>
        </w:rPr>
      </w:pPr>
    </w:p>
    <w:p w14:paraId="1C8570A8" w14:textId="386C1E78" w:rsidR="006A4D4D" w:rsidRPr="003C70C5" w:rsidRDefault="00347B86" w:rsidP="00CB37C0">
      <w:pPr>
        <w:jc w:val="center"/>
        <w:rPr>
          <w:rFonts w:ascii="Cambria" w:hAnsi="Cambria"/>
        </w:rPr>
      </w:pPr>
      <w:r>
        <w:rPr>
          <w:rFonts w:ascii="Cambria" w:hAnsi="Cambria"/>
          <w:noProof/>
        </w:rPr>
        <w:drawing>
          <wp:inline distT="0" distB="0" distL="0" distR="0" wp14:anchorId="64002FDC" wp14:editId="135FD509">
            <wp:extent cx="3980329" cy="23703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46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3720" cy="2378312"/>
                    </a:xfrm>
                    <a:prstGeom prst="rect">
                      <a:avLst/>
                    </a:prstGeom>
                  </pic:spPr>
                </pic:pic>
              </a:graphicData>
            </a:graphic>
          </wp:inline>
        </w:drawing>
      </w:r>
    </w:p>
    <w:p w14:paraId="302B7C12" w14:textId="265B4DBD" w:rsidR="00056B30" w:rsidRDefault="006A4D4D" w:rsidP="00CB37C0">
      <w:pPr>
        <w:jc w:val="center"/>
        <w:rPr>
          <w:rFonts w:ascii="Cambria" w:hAnsi="Cambria"/>
        </w:rPr>
      </w:pPr>
      <w:r>
        <w:rPr>
          <w:rFonts w:ascii="Cambria" w:hAnsi="Cambria"/>
          <w:noProof/>
        </w:rPr>
        <w:drawing>
          <wp:inline distT="0" distB="0" distL="0" distR="0" wp14:anchorId="55BCD2F3" wp14:editId="1BF64639">
            <wp:extent cx="4004841" cy="284403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2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0049" cy="2847735"/>
                    </a:xfrm>
                    <a:prstGeom prst="rect">
                      <a:avLst/>
                    </a:prstGeom>
                  </pic:spPr>
                </pic:pic>
              </a:graphicData>
            </a:graphic>
          </wp:inline>
        </w:drawing>
      </w:r>
    </w:p>
    <w:p w14:paraId="53819DA7" w14:textId="6AF9F2A3" w:rsidR="000E29DA" w:rsidRDefault="000E29DA" w:rsidP="000850F5">
      <w:pPr>
        <w:rPr>
          <w:rFonts w:ascii="Cambria" w:hAnsi="Cambria"/>
        </w:rPr>
      </w:pPr>
      <w:r>
        <w:rPr>
          <w:rFonts w:ascii="Cambria" w:hAnsi="Cambria"/>
        </w:rPr>
        <w:br w:type="page"/>
      </w:r>
    </w:p>
    <w:p w14:paraId="681D0B3A" w14:textId="6EF0C9AB" w:rsidR="00056B30" w:rsidRDefault="00056B30" w:rsidP="000850F5">
      <w:pPr>
        <w:rPr>
          <w:rFonts w:ascii="Cambria" w:hAnsi="Cambria"/>
          <w:sz w:val="40"/>
          <w:szCs w:val="40"/>
        </w:rPr>
      </w:pPr>
      <w:r w:rsidRPr="00056B30">
        <w:rPr>
          <w:rFonts w:ascii="Cambria" w:hAnsi="Cambria"/>
          <w:sz w:val="40"/>
          <w:szCs w:val="40"/>
        </w:rPr>
        <w:lastRenderedPageBreak/>
        <w:t xml:space="preserve">Molex </w:t>
      </w:r>
      <w:r w:rsidR="0C3A492B" w:rsidRPr="0C3A492B">
        <w:rPr>
          <w:rFonts w:ascii="Cambria" w:hAnsi="Cambria"/>
          <w:sz w:val="40"/>
          <w:szCs w:val="40"/>
        </w:rPr>
        <w:t>kk-156</w:t>
      </w:r>
    </w:p>
    <w:p w14:paraId="69D0935D" w14:textId="77777777" w:rsidR="000E29DA" w:rsidRDefault="000E29DA" w:rsidP="3A6BA7C6">
      <w:pPr>
        <w:rPr>
          <w:rFonts w:ascii="Cambria" w:hAnsi="Cambria"/>
        </w:rPr>
      </w:pPr>
    </w:p>
    <w:p w14:paraId="0D5CFD71" w14:textId="6F63FC3D" w:rsidR="003A171C" w:rsidRDefault="3A6BA7C6" w:rsidP="3A6BA7C6">
      <w:pPr>
        <w:rPr>
          <w:rFonts w:ascii="Cambria" w:hAnsi="Cambria"/>
          <w:color w:val="000000" w:themeColor="text1"/>
        </w:rPr>
      </w:pPr>
      <w:r w:rsidRPr="3A6BA7C6">
        <w:rPr>
          <w:rFonts w:ascii="Cambria" w:hAnsi="Cambria"/>
        </w:rPr>
        <w:t>Step 10) Lastly, insert one 3-pin right-angle Molex kk-156 connector pin into the PCB at J1</w:t>
      </w:r>
      <w:r w:rsidRPr="3A6BA7C6">
        <w:rPr>
          <w:rFonts w:ascii="Cambria" w:hAnsi="Cambria"/>
          <w:color w:val="000000" w:themeColor="text1"/>
        </w:rPr>
        <w:t xml:space="preserve">. </w:t>
      </w:r>
      <w:r w:rsidRPr="3A6BA7C6">
        <w:rPr>
          <w:rFonts w:ascii="Cambria" w:hAnsi="Cambria"/>
          <w:b/>
          <w:bCs/>
          <w:color w:val="000000" w:themeColor="text1"/>
        </w:rPr>
        <w:t>Solder</w:t>
      </w:r>
      <w:r w:rsidRPr="3A6BA7C6">
        <w:rPr>
          <w:rFonts w:ascii="Cambria" w:hAnsi="Cambria"/>
          <w:color w:val="000000" w:themeColor="text1"/>
        </w:rPr>
        <w:t xml:space="preserve"> the leads at the bottom of the board but</w:t>
      </w:r>
      <w:r w:rsidRPr="3A6BA7C6">
        <w:rPr>
          <w:rFonts w:ascii="Cambria" w:hAnsi="Cambria"/>
          <w:b/>
          <w:bCs/>
          <w:color w:val="000000" w:themeColor="text1"/>
        </w:rPr>
        <w:t xml:space="preserve"> </w:t>
      </w:r>
      <w:r w:rsidRPr="3A6BA7C6">
        <w:rPr>
          <w:rFonts w:ascii="Cambria" w:hAnsi="Cambria"/>
          <w:color w:val="000000" w:themeColor="text1"/>
        </w:rPr>
        <w:t xml:space="preserve">do not clip the pins. </w:t>
      </w:r>
    </w:p>
    <w:p w14:paraId="4F49F60D" w14:textId="1BEFB38B" w:rsidR="002A2580" w:rsidRDefault="002A2580" w:rsidP="000850F5">
      <w:pPr>
        <w:rPr>
          <w:rFonts w:ascii="Cambria" w:hAnsi="Cambria"/>
          <w:color w:val="000000" w:themeColor="text1"/>
        </w:rPr>
      </w:pPr>
    </w:p>
    <w:p w14:paraId="1A64E584" w14:textId="006B2355" w:rsidR="006A4D4D" w:rsidRDefault="002812B5" w:rsidP="002812B5">
      <w:pPr>
        <w:jc w:val="center"/>
        <w:rPr>
          <w:rFonts w:ascii="Cambria" w:hAnsi="Cambria"/>
          <w:color w:val="000000" w:themeColor="text1"/>
        </w:rPr>
      </w:pPr>
      <w:r>
        <w:rPr>
          <w:rFonts w:ascii="Cambria" w:hAnsi="Cambria"/>
          <w:noProof/>
          <w:color w:val="000000" w:themeColor="text1"/>
        </w:rPr>
        <w:drawing>
          <wp:inline distT="0" distB="0" distL="0" distR="0" wp14:anchorId="29371F90" wp14:editId="081EE935">
            <wp:extent cx="3698027" cy="2430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870.HEIC"/>
                    <pic:cNvPicPr/>
                  </pic:nvPicPr>
                  <pic:blipFill rotWithShape="1">
                    <a:blip r:embed="rId32" cstate="print">
                      <a:extLst>
                        <a:ext uri="{28A0092B-C50C-407E-A947-70E740481C1C}">
                          <a14:useLocalDpi xmlns:a14="http://schemas.microsoft.com/office/drawing/2010/main" val="0"/>
                        </a:ext>
                      </a:extLst>
                    </a:blip>
                    <a:srcRect l="10466" t="17861" r="16297" b="17971"/>
                    <a:stretch/>
                  </pic:blipFill>
                  <pic:spPr bwMode="auto">
                    <a:xfrm>
                      <a:off x="0" y="0"/>
                      <a:ext cx="3744068" cy="2460305"/>
                    </a:xfrm>
                    <a:prstGeom prst="rect">
                      <a:avLst/>
                    </a:prstGeom>
                    <a:ln>
                      <a:noFill/>
                    </a:ln>
                    <a:extLst>
                      <a:ext uri="{53640926-AAD7-44D8-BBD7-CCE9431645EC}">
                        <a14:shadowObscured xmlns:a14="http://schemas.microsoft.com/office/drawing/2010/main"/>
                      </a:ext>
                    </a:extLst>
                  </pic:spPr>
                </pic:pic>
              </a:graphicData>
            </a:graphic>
          </wp:inline>
        </w:drawing>
      </w:r>
    </w:p>
    <w:p w14:paraId="5B4C346C" w14:textId="10443B81" w:rsidR="006A4D4D" w:rsidRDefault="006A4D4D" w:rsidP="3A6BA7C6">
      <w:pPr>
        <w:jc w:val="center"/>
        <w:rPr>
          <w:rFonts w:ascii="Cambria" w:hAnsi="Cambria"/>
          <w:color w:val="000000" w:themeColor="text1"/>
        </w:rPr>
      </w:pPr>
      <w:r>
        <w:rPr>
          <w:rFonts w:ascii="Cambria" w:hAnsi="Cambria"/>
          <w:noProof/>
          <w:color w:val="000000" w:themeColor="text1"/>
        </w:rPr>
        <w:drawing>
          <wp:inline distT="0" distB="0" distL="0" distR="0" wp14:anchorId="24AB6F53" wp14:editId="2E604816">
            <wp:extent cx="3738623" cy="259946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2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44229" cy="2603359"/>
                    </a:xfrm>
                    <a:prstGeom prst="rect">
                      <a:avLst/>
                    </a:prstGeom>
                  </pic:spPr>
                </pic:pic>
              </a:graphicData>
            </a:graphic>
          </wp:inline>
        </w:drawing>
      </w:r>
    </w:p>
    <w:p w14:paraId="77C332B3" w14:textId="2ED49B35" w:rsidR="000E29DA" w:rsidRDefault="000E29DA" w:rsidP="000850F5">
      <w:pPr>
        <w:rPr>
          <w:rFonts w:ascii="Cambria" w:hAnsi="Cambria"/>
        </w:rPr>
      </w:pPr>
      <w:r>
        <w:rPr>
          <w:rFonts w:ascii="Cambria" w:hAnsi="Cambria"/>
        </w:rPr>
        <w:br w:type="page"/>
      </w:r>
    </w:p>
    <w:p w14:paraId="0B673FD6" w14:textId="2224DA9C" w:rsidR="0034168B" w:rsidRPr="00BA710A" w:rsidRDefault="000E29DA" w:rsidP="000850F5">
      <w:pPr>
        <w:rPr>
          <w:rFonts w:ascii="Cambria" w:hAnsi="Cambria"/>
          <w:sz w:val="40"/>
          <w:szCs w:val="40"/>
        </w:rPr>
      </w:pPr>
      <w:r>
        <w:rPr>
          <w:rFonts w:ascii="Cambria" w:hAnsi="Cambria"/>
          <w:sz w:val="40"/>
          <w:szCs w:val="40"/>
        </w:rPr>
        <w:lastRenderedPageBreak/>
        <w:t>F</w:t>
      </w:r>
      <w:r w:rsidR="00056B30">
        <w:rPr>
          <w:rFonts w:ascii="Cambria" w:hAnsi="Cambria"/>
          <w:sz w:val="40"/>
          <w:szCs w:val="40"/>
        </w:rPr>
        <w:t>INAL ASSEMBLY</w:t>
      </w:r>
    </w:p>
    <w:p w14:paraId="4894B23B" w14:textId="77777777" w:rsidR="005B5777" w:rsidRDefault="005B5777" w:rsidP="000850F5">
      <w:pPr>
        <w:rPr>
          <w:rFonts w:ascii="Cambria" w:hAnsi="Cambria"/>
        </w:rPr>
      </w:pPr>
    </w:p>
    <w:p w14:paraId="3E6AE6F4" w14:textId="77777777" w:rsidR="005B5777" w:rsidRDefault="005B5777" w:rsidP="000850F5">
      <w:pPr>
        <w:rPr>
          <w:rFonts w:ascii="Cambria" w:hAnsi="Cambria"/>
        </w:rPr>
      </w:pPr>
    </w:p>
    <w:p w14:paraId="4C7DF149" w14:textId="0B8668B0" w:rsidR="0034168B" w:rsidRDefault="00F130AA" w:rsidP="000850F5">
      <w:pPr>
        <w:rPr>
          <w:rFonts w:ascii="Cambria" w:hAnsi="Cambria"/>
        </w:rPr>
      </w:pPr>
      <w:bookmarkStart w:id="0" w:name="_GoBack"/>
      <w:bookmarkEnd w:id="0"/>
      <w:r>
        <w:rPr>
          <w:rFonts w:ascii="Cambria" w:hAnsi="Cambria"/>
          <w:noProof/>
          <w:color w:val="4472C4" w:themeColor="accent1"/>
        </w:rPr>
        <w:drawing>
          <wp:anchor distT="0" distB="0" distL="114300" distR="114300" simplePos="0" relativeHeight="251658242" behindDoc="0" locked="0" layoutInCell="1" allowOverlap="1" wp14:anchorId="707D39D8" wp14:editId="29E4FAD7">
            <wp:simplePos x="0" y="0"/>
            <wp:positionH relativeFrom="column">
              <wp:posOffset>4224548</wp:posOffset>
            </wp:positionH>
            <wp:positionV relativeFrom="paragraph">
              <wp:posOffset>70478</wp:posOffset>
            </wp:positionV>
            <wp:extent cx="2335921" cy="3115310"/>
            <wp:effectExtent l="0" t="0" r="1270" b="0"/>
            <wp:wrapNone/>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umbnail-1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35921" cy="311531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noProof/>
          <w:color w:val="4472C4" w:themeColor="accent1"/>
        </w:rPr>
        <w:drawing>
          <wp:anchor distT="0" distB="0" distL="114300" distR="114300" simplePos="0" relativeHeight="251658240" behindDoc="0" locked="0" layoutInCell="1" allowOverlap="1" wp14:anchorId="39528E3D" wp14:editId="652E1D2A">
            <wp:simplePos x="0" y="0"/>
            <wp:positionH relativeFrom="column">
              <wp:posOffset>2309514</wp:posOffset>
            </wp:positionH>
            <wp:positionV relativeFrom="paragraph">
              <wp:posOffset>69957</wp:posOffset>
            </wp:positionV>
            <wp:extent cx="2335920" cy="3115310"/>
            <wp:effectExtent l="0" t="0" r="1270" b="0"/>
            <wp:wrapNone/>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umbnail-3.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5920" cy="311531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noProof/>
          <w:color w:val="4472C4" w:themeColor="accent1"/>
        </w:rPr>
        <w:drawing>
          <wp:anchor distT="0" distB="0" distL="114300" distR="114300" simplePos="0" relativeHeight="251658241" behindDoc="0" locked="0" layoutInCell="1" allowOverlap="1" wp14:anchorId="4EA46DAE" wp14:editId="146DA037">
            <wp:simplePos x="0" y="0"/>
            <wp:positionH relativeFrom="column">
              <wp:posOffset>-28927</wp:posOffset>
            </wp:positionH>
            <wp:positionV relativeFrom="paragraph">
              <wp:posOffset>67581</wp:posOffset>
            </wp:positionV>
            <wp:extent cx="2336179" cy="3115339"/>
            <wp:effectExtent l="0" t="0" r="635" b="0"/>
            <wp:wrapNone/>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umbnail-11.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6179" cy="3115339"/>
                    </a:xfrm>
                    <a:prstGeom prst="rect">
                      <a:avLst/>
                    </a:prstGeom>
                  </pic:spPr>
                </pic:pic>
              </a:graphicData>
            </a:graphic>
            <wp14:sizeRelH relativeFrom="page">
              <wp14:pctWidth>0</wp14:pctWidth>
            </wp14:sizeRelH>
            <wp14:sizeRelV relativeFrom="page">
              <wp14:pctHeight>0</wp14:pctHeight>
            </wp14:sizeRelV>
          </wp:anchor>
        </w:drawing>
      </w:r>
    </w:p>
    <w:p w14:paraId="5381967B" w14:textId="55C351A5" w:rsidR="0034168B" w:rsidRDefault="0034168B" w:rsidP="000850F5">
      <w:pPr>
        <w:rPr>
          <w:rFonts w:ascii="Cambria" w:hAnsi="Cambria"/>
        </w:rPr>
      </w:pPr>
    </w:p>
    <w:p w14:paraId="4273DFCA" w14:textId="55C351A5" w:rsidR="0034168B" w:rsidRDefault="0034168B" w:rsidP="000850F5">
      <w:pPr>
        <w:rPr>
          <w:rFonts w:ascii="Cambria" w:hAnsi="Cambria"/>
        </w:rPr>
      </w:pPr>
    </w:p>
    <w:p w14:paraId="5F1D69A7" w14:textId="66CAF018" w:rsidR="0034168B" w:rsidRPr="003C70C5" w:rsidRDefault="0034168B" w:rsidP="000850F5">
      <w:pPr>
        <w:rPr>
          <w:rFonts w:ascii="Cambria" w:hAnsi="Cambria"/>
        </w:rPr>
      </w:pPr>
    </w:p>
    <w:p w14:paraId="25A5F189" w14:textId="1167631F" w:rsidR="001872A7" w:rsidRPr="003C70C5" w:rsidRDefault="001872A7" w:rsidP="000850F5">
      <w:pPr>
        <w:rPr>
          <w:rFonts w:ascii="Cambria" w:hAnsi="Cambria"/>
          <w:color w:val="4472C4" w:themeColor="accent1"/>
        </w:rPr>
      </w:pPr>
    </w:p>
    <w:p w14:paraId="4738BE04" w14:textId="1386892D" w:rsidR="001872A7" w:rsidRPr="003C70C5" w:rsidRDefault="001872A7" w:rsidP="000850F5">
      <w:pPr>
        <w:rPr>
          <w:rFonts w:ascii="Cambria" w:hAnsi="Cambria"/>
          <w:color w:val="4472C4" w:themeColor="accent1"/>
        </w:rPr>
      </w:pPr>
    </w:p>
    <w:p w14:paraId="47CE0EA3" w14:textId="0E9D484E" w:rsidR="009B20C6" w:rsidRPr="003C70C5" w:rsidRDefault="009B20C6" w:rsidP="000850F5">
      <w:pPr>
        <w:rPr>
          <w:rFonts w:ascii="Cambria" w:hAnsi="Cambria"/>
        </w:rPr>
      </w:pPr>
    </w:p>
    <w:sectPr w:rsidR="009B20C6" w:rsidRPr="003C70C5" w:rsidSect="001B52EF">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9436A" w14:textId="77777777" w:rsidR="00FA1715" w:rsidRDefault="00FA1715" w:rsidP="001B52EF">
      <w:r>
        <w:separator/>
      </w:r>
    </w:p>
  </w:endnote>
  <w:endnote w:type="continuationSeparator" w:id="0">
    <w:p w14:paraId="64749EFB" w14:textId="77777777" w:rsidR="00FA1715" w:rsidRDefault="00FA1715" w:rsidP="001B52EF">
      <w:r>
        <w:continuationSeparator/>
      </w:r>
    </w:p>
  </w:endnote>
  <w:endnote w:type="continuationNotice" w:id="1">
    <w:p w14:paraId="591CC8FB" w14:textId="77777777" w:rsidR="00FA1715" w:rsidRDefault="00FA17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82117760"/>
      <w:docPartObj>
        <w:docPartGallery w:val="Page Numbers (Bottom of Page)"/>
        <w:docPartUnique/>
      </w:docPartObj>
    </w:sdtPr>
    <w:sdtEndPr>
      <w:rPr>
        <w:rStyle w:val="PageNumber"/>
      </w:rPr>
    </w:sdtEndPr>
    <w:sdtContent>
      <w:p w14:paraId="7B9E49E9" w14:textId="7C3B359B" w:rsidR="001B52EF" w:rsidRDefault="001B52EF" w:rsidP="001B52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E41FA1" w14:textId="77777777" w:rsidR="001B52EF" w:rsidRDefault="001B52EF" w:rsidP="001B52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90265896"/>
      <w:docPartObj>
        <w:docPartGallery w:val="Page Numbers (Bottom of Page)"/>
        <w:docPartUnique/>
      </w:docPartObj>
    </w:sdtPr>
    <w:sdtEndPr>
      <w:rPr>
        <w:rStyle w:val="PageNumber"/>
      </w:rPr>
    </w:sdtEndPr>
    <w:sdtContent>
      <w:p w14:paraId="367AB182" w14:textId="03C6299A" w:rsidR="001B52EF" w:rsidRDefault="001B52EF" w:rsidP="001B52E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8497E2E" w14:textId="77777777" w:rsidR="001B52EF" w:rsidRDefault="001B52EF" w:rsidP="001B52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7E942" w14:textId="77777777" w:rsidR="00FA1715" w:rsidRDefault="00FA1715" w:rsidP="001B52EF">
      <w:r>
        <w:separator/>
      </w:r>
    </w:p>
  </w:footnote>
  <w:footnote w:type="continuationSeparator" w:id="0">
    <w:p w14:paraId="43D968A6" w14:textId="77777777" w:rsidR="00FA1715" w:rsidRDefault="00FA1715" w:rsidP="001B52EF">
      <w:r>
        <w:continuationSeparator/>
      </w:r>
    </w:p>
  </w:footnote>
  <w:footnote w:type="continuationNotice" w:id="1">
    <w:p w14:paraId="6E7C3287" w14:textId="77777777" w:rsidR="00FA1715" w:rsidRDefault="00FA171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33695E"/>
    <w:multiLevelType w:val="hybridMultilevel"/>
    <w:tmpl w:val="65AACA16"/>
    <w:lvl w:ilvl="0" w:tplc="6B8AFD88">
      <w:start w:val="1"/>
      <w:numFmt w:val="decimal"/>
      <w:lvlText w:val="%1)"/>
      <w:lvlJc w:val="left"/>
      <w:pPr>
        <w:ind w:left="720" w:hanging="360"/>
      </w:pPr>
      <w:rPr>
        <w:rFonts w:ascii="Cambria" w:eastAsiaTheme="minorHAnsi" w:hAnsi="Cambria"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8B07E4"/>
    <w:multiLevelType w:val="hybridMultilevel"/>
    <w:tmpl w:val="10366462"/>
    <w:lvl w:ilvl="0" w:tplc="84A414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E3050E0"/>
    <w:multiLevelType w:val="hybridMultilevel"/>
    <w:tmpl w:val="12242CD2"/>
    <w:lvl w:ilvl="0" w:tplc="C6041166">
      <w:start w:val="1"/>
      <w:numFmt w:val="decimal"/>
      <w:lvlText w:val="%1)"/>
      <w:lvlJc w:val="left"/>
      <w:pPr>
        <w:ind w:left="720" w:hanging="360"/>
      </w:pPr>
      <w:rPr>
        <w:rFonts w:ascii="Cambria" w:eastAsiaTheme="minorHAnsi" w:hAnsi="Cambria" w:cstheme="minorBidi"/>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0F5"/>
    <w:rsid w:val="00005B35"/>
    <w:rsid w:val="00011877"/>
    <w:rsid w:val="000209CA"/>
    <w:rsid w:val="00056B30"/>
    <w:rsid w:val="0008458C"/>
    <w:rsid w:val="000850F5"/>
    <w:rsid w:val="000907C3"/>
    <w:rsid w:val="000A5254"/>
    <w:rsid w:val="000B38A7"/>
    <w:rsid w:val="000B672B"/>
    <w:rsid w:val="000C35A0"/>
    <w:rsid w:val="000C38C9"/>
    <w:rsid w:val="000E29DA"/>
    <w:rsid w:val="000E792C"/>
    <w:rsid w:val="000F1C6A"/>
    <w:rsid w:val="000F5DEC"/>
    <w:rsid w:val="000F6D56"/>
    <w:rsid w:val="00102211"/>
    <w:rsid w:val="00106DC3"/>
    <w:rsid w:val="0010799E"/>
    <w:rsid w:val="00110E84"/>
    <w:rsid w:val="00113069"/>
    <w:rsid w:val="0012196D"/>
    <w:rsid w:val="0012597B"/>
    <w:rsid w:val="00132E65"/>
    <w:rsid w:val="0014490B"/>
    <w:rsid w:val="00154C9C"/>
    <w:rsid w:val="00155B4C"/>
    <w:rsid w:val="00173369"/>
    <w:rsid w:val="0017435F"/>
    <w:rsid w:val="001872A7"/>
    <w:rsid w:val="00192BEB"/>
    <w:rsid w:val="001B0024"/>
    <w:rsid w:val="001B52EF"/>
    <w:rsid w:val="001B6004"/>
    <w:rsid w:val="001C3120"/>
    <w:rsid w:val="001D0249"/>
    <w:rsid w:val="001E6DAF"/>
    <w:rsid w:val="001F2733"/>
    <w:rsid w:val="002123A5"/>
    <w:rsid w:val="00212BFD"/>
    <w:rsid w:val="002252A9"/>
    <w:rsid w:val="00234166"/>
    <w:rsid w:val="0024643D"/>
    <w:rsid w:val="0025208A"/>
    <w:rsid w:val="00257ABB"/>
    <w:rsid w:val="00271436"/>
    <w:rsid w:val="002812B5"/>
    <w:rsid w:val="00292584"/>
    <w:rsid w:val="00292D1B"/>
    <w:rsid w:val="002A2580"/>
    <w:rsid w:val="002B1C91"/>
    <w:rsid w:val="002B1D5E"/>
    <w:rsid w:val="002D0B8E"/>
    <w:rsid w:val="002D38EB"/>
    <w:rsid w:val="002D3DD2"/>
    <w:rsid w:val="002F45BA"/>
    <w:rsid w:val="003013EC"/>
    <w:rsid w:val="0034168B"/>
    <w:rsid w:val="0034703B"/>
    <w:rsid w:val="00347B86"/>
    <w:rsid w:val="00363141"/>
    <w:rsid w:val="003649A6"/>
    <w:rsid w:val="00370A5A"/>
    <w:rsid w:val="00392A53"/>
    <w:rsid w:val="00394B37"/>
    <w:rsid w:val="003A171C"/>
    <w:rsid w:val="003C6AA4"/>
    <w:rsid w:val="003C70C5"/>
    <w:rsid w:val="003D1DC3"/>
    <w:rsid w:val="003D39AD"/>
    <w:rsid w:val="003D5511"/>
    <w:rsid w:val="003E4FB5"/>
    <w:rsid w:val="003F5CCF"/>
    <w:rsid w:val="0041046C"/>
    <w:rsid w:val="00416635"/>
    <w:rsid w:val="00416E9E"/>
    <w:rsid w:val="004462F6"/>
    <w:rsid w:val="00447B25"/>
    <w:rsid w:val="00465639"/>
    <w:rsid w:val="0047154D"/>
    <w:rsid w:val="00482277"/>
    <w:rsid w:val="00487E1C"/>
    <w:rsid w:val="00492BA9"/>
    <w:rsid w:val="004959B8"/>
    <w:rsid w:val="004A2074"/>
    <w:rsid w:val="004A647A"/>
    <w:rsid w:val="004B72A5"/>
    <w:rsid w:val="004E310F"/>
    <w:rsid w:val="004F17C4"/>
    <w:rsid w:val="004F204B"/>
    <w:rsid w:val="004F23DF"/>
    <w:rsid w:val="005016BA"/>
    <w:rsid w:val="005051A9"/>
    <w:rsid w:val="00520B86"/>
    <w:rsid w:val="00521B50"/>
    <w:rsid w:val="0052265E"/>
    <w:rsid w:val="0056437D"/>
    <w:rsid w:val="00566DB9"/>
    <w:rsid w:val="00571B8B"/>
    <w:rsid w:val="00582194"/>
    <w:rsid w:val="005867B3"/>
    <w:rsid w:val="005A5910"/>
    <w:rsid w:val="005B18F1"/>
    <w:rsid w:val="005B491E"/>
    <w:rsid w:val="005B5777"/>
    <w:rsid w:val="005B70DD"/>
    <w:rsid w:val="005D386F"/>
    <w:rsid w:val="005D6BB5"/>
    <w:rsid w:val="005E0D42"/>
    <w:rsid w:val="005E1537"/>
    <w:rsid w:val="005E28D0"/>
    <w:rsid w:val="005E6F79"/>
    <w:rsid w:val="005F20AA"/>
    <w:rsid w:val="005F7DF7"/>
    <w:rsid w:val="00602F7E"/>
    <w:rsid w:val="0060552D"/>
    <w:rsid w:val="00617A90"/>
    <w:rsid w:val="00631B44"/>
    <w:rsid w:val="006354FA"/>
    <w:rsid w:val="006A47AD"/>
    <w:rsid w:val="006A4D4D"/>
    <w:rsid w:val="006A591C"/>
    <w:rsid w:val="006B6E8C"/>
    <w:rsid w:val="006C448A"/>
    <w:rsid w:val="006C4857"/>
    <w:rsid w:val="006E5D62"/>
    <w:rsid w:val="00700E15"/>
    <w:rsid w:val="00713DE2"/>
    <w:rsid w:val="007247FA"/>
    <w:rsid w:val="00740DFB"/>
    <w:rsid w:val="007535C8"/>
    <w:rsid w:val="007628A6"/>
    <w:rsid w:val="00775B00"/>
    <w:rsid w:val="00782BE1"/>
    <w:rsid w:val="00783559"/>
    <w:rsid w:val="0079319D"/>
    <w:rsid w:val="007A12AD"/>
    <w:rsid w:val="007B3327"/>
    <w:rsid w:val="007C73BC"/>
    <w:rsid w:val="007D66D7"/>
    <w:rsid w:val="007E3BF2"/>
    <w:rsid w:val="007E6454"/>
    <w:rsid w:val="007F3879"/>
    <w:rsid w:val="007F476C"/>
    <w:rsid w:val="0080068C"/>
    <w:rsid w:val="00813A2A"/>
    <w:rsid w:val="00826CF9"/>
    <w:rsid w:val="008357EA"/>
    <w:rsid w:val="00872EC9"/>
    <w:rsid w:val="0087470C"/>
    <w:rsid w:val="00875B54"/>
    <w:rsid w:val="0088254D"/>
    <w:rsid w:val="008952E4"/>
    <w:rsid w:val="00896AD6"/>
    <w:rsid w:val="008A04FF"/>
    <w:rsid w:val="008B1962"/>
    <w:rsid w:val="008B2C94"/>
    <w:rsid w:val="008C09A6"/>
    <w:rsid w:val="008C54F5"/>
    <w:rsid w:val="008E461F"/>
    <w:rsid w:val="008F2559"/>
    <w:rsid w:val="009049E7"/>
    <w:rsid w:val="00921F22"/>
    <w:rsid w:val="00922227"/>
    <w:rsid w:val="009255DD"/>
    <w:rsid w:val="0093191A"/>
    <w:rsid w:val="0093234F"/>
    <w:rsid w:val="00947B8C"/>
    <w:rsid w:val="009541E0"/>
    <w:rsid w:val="00954234"/>
    <w:rsid w:val="00967D22"/>
    <w:rsid w:val="00977E16"/>
    <w:rsid w:val="00977EC9"/>
    <w:rsid w:val="00983A61"/>
    <w:rsid w:val="009938DD"/>
    <w:rsid w:val="009A462C"/>
    <w:rsid w:val="009A6A68"/>
    <w:rsid w:val="009B20C6"/>
    <w:rsid w:val="009B4553"/>
    <w:rsid w:val="009B7513"/>
    <w:rsid w:val="009D5FFB"/>
    <w:rsid w:val="009E0C3D"/>
    <w:rsid w:val="009E0E07"/>
    <w:rsid w:val="009F40AA"/>
    <w:rsid w:val="00A033E8"/>
    <w:rsid w:val="00A07E91"/>
    <w:rsid w:val="00A14E8C"/>
    <w:rsid w:val="00A24EC1"/>
    <w:rsid w:val="00A2583B"/>
    <w:rsid w:val="00A40E1D"/>
    <w:rsid w:val="00A41876"/>
    <w:rsid w:val="00A54047"/>
    <w:rsid w:val="00A6116D"/>
    <w:rsid w:val="00A75E85"/>
    <w:rsid w:val="00A77AA8"/>
    <w:rsid w:val="00A953DB"/>
    <w:rsid w:val="00A95439"/>
    <w:rsid w:val="00A95728"/>
    <w:rsid w:val="00A9770C"/>
    <w:rsid w:val="00AB3B81"/>
    <w:rsid w:val="00AB57B6"/>
    <w:rsid w:val="00AB5B54"/>
    <w:rsid w:val="00AB637D"/>
    <w:rsid w:val="00AD67D1"/>
    <w:rsid w:val="00AE5031"/>
    <w:rsid w:val="00AF0543"/>
    <w:rsid w:val="00AF3D4D"/>
    <w:rsid w:val="00B0034C"/>
    <w:rsid w:val="00B01824"/>
    <w:rsid w:val="00B10669"/>
    <w:rsid w:val="00B13D5A"/>
    <w:rsid w:val="00B14883"/>
    <w:rsid w:val="00B17F0E"/>
    <w:rsid w:val="00B252CC"/>
    <w:rsid w:val="00B530C6"/>
    <w:rsid w:val="00B5406B"/>
    <w:rsid w:val="00BA710A"/>
    <w:rsid w:val="00BB4B86"/>
    <w:rsid w:val="00BC076D"/>
    <w:rsid w:val="00BC121C"/>
    <w:rsid w:val="00BC1846"/>
    <w:rsid w:val="00BC2032"/>
    <w:rsid w:val="00BE6708"/>
    <w:rsid w:val="00C13C0C"/>
    <w:rsid w:val="00C27908"/>
    <w:rsid w:val="00C3263F"/>
    <w:rsid w:val="00C348DF"/>
    <w:rsid w:val="00C40030"/>
    <w:rsid w:val="00C4329B"/>
    <w:rsid w:val="00C44CED"/>
    <w:rsid w:val="00C505ED"/>
    <w:rsid w:val="00C5464C"/>
    <w:rsid w:val="00C62DD6"/>
    <w:rsid w:val="00C6616E"/>
    <w:rsid w:val="00C75480"/>
    <w:rsid w:val="00C94596"/>
    <w:rsid w:val="00CB37C0"/>
    <w:rsid w:val="00CC2C9D"/>
    <w:rsid w:val="00CE1051"/>
    <w:rsid w:val="00CE21ED"/>
    <w:rsid w:val="00D10FB3"/>
    <w:rsid w:val="00D309E1"/>
    <w:rsid w:val="00D57669"/>
    <w:rsid w:val="00D62610"/>
    <w:rsid w:val="00D715C2"/>
    <w:rsid w:val="00D86356"/>
    <w:rsid w:val="00D95CD0"/>
    <w:rsid w:val="00DA5E45"/>
    <w:rsid w:val="00DA6055"/>
    <w:rsid w:val="00DB5449"/>
    <w:rsid w:val="00DB619F"/>
    <w:rsid w:val="00DC409F"/>
    <w:rsid w:val="00DD3F0C"/>
    <w:rsid w:val="00E07DF4"/>
    <w:rsid w:val="00E20553"/>
    <w:rsid w:val="00E33EF2"/>
    <w:rsid w:val="00E34F81"/>
    <w:rsid w:val="00E40889"/>
    <w:rsid w:val="00E44666"/>
    <w:rsid w:val="00E5217A"/>
    <w:rsid w:val="00E56071"/>
    <w:rsid w:val="00E60A65"/>
    <w:rsid w:val="00E60C14"/>
    <w:rsid w:val="00E725CD"/>
    <w:rsid w:val="00E77D44"/>
    <w:rsid w:val="00E82B84"/>
    <w:rsid w:val="00E864E1"/>
    <w:rsid w:val="00EA30CA"/>
    <w:rsid w:val="00EA3D83"/>
    <w:rsid w:val="00EA5269"/>
    <w:rsid w:val="00EC010A"/>
    <w:rsid w:val="00EC19CB"/>
    <w:rsid w:val="00EC75F6"/>
    <w:rsid w:val="00ED66A6"/>
    <w:rsid w:val="00EF76BF"/>
    <w:rsid w:val="00F06EE8"/>
    <w:rsid w:val="00F11448"/>
    <w:rsid w:val="00F130AA"/>
    <w:rsid w:val="00F2714F"/>
    <w:rsid w:val="00F356D3"/>
    <w:rsid w:val="00F37D86"/>
    <w:rsid w:val="00F44CFC"/>
    <w:rsid w:val="00F84E22"/>
    <w:rsid w:val="00FA1715"/>
    <w:rsid w:val="00FB3B4D"/>
    <w:rsid w:val="00FC4E85"/>
    <w:rsid w:val="00FF1D9A"/>
    <w:rsid w:val="00FF7306"/>
    <w:rsid w:val="0C3A492B"/>
    <w:rsid w:val="106FB26C"/>
    <w:rsid w:val="143E44C9"/>
    <w:rsid w:val="189D8976"/>
    <w:rsid w:val="19434B12"/>
    <w:rsid w:val="1FC85479"/>
    <w:rsid w:val="24F1041C"/>
    <w:rsid w:val="2DB89FBC"/>
    <w:rsid w:val="2DBA295A"/>
    <w:rsid w:val="2DBF48C6"/>
    <w:rsid w:val="307EB9E9"/>
    <w:rsid w:val="3128E60F"/>
    <w:rsid w:val="34A37735"/>
    <w:rsid w:val="393B1675"/>
    <w:rsid w:val="3A6BA7C6"/>
    <w:rsid w:val="3E815DE0"/>
    <w:rsid w:val="40556DD4"/>
    <w:rsid w:val="42CDF228"/>
    <w:rsid w:val="49708446"/>
    <w:rsid w:val="4CEFF208"/>
    <w:rsid w:val="4DA2D3AB"/>
    <w:rsid w:val="4FA9D828"/>
    <w:rsid w:val="5AEB6931"/>
    <w:rsid w:val="5C387822"/>
    <w:rsid w:val="5E3C118D"/>
    <w:rsid w:val="5FDB1F04"/>
    <w:rsid w:val="69888CF6"/>
    <w:rsid w:val="77FB6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06D12"/>
  <w15:chartTrackingRefBased/>
  <w15:docId w15:val="{5D0D022C-6368-884E-9795-1C28EE431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50F5"/>
    <w:pPr>
      <w:ind w:left="720"/>
      <w:contextualSpacing/>
    </w:pPr>
  </w:style>
  <w:style w:type="paragraph" w:styleId="Footer">
    <w:name w:val="footer"/>
    <w:basedOn w:val="Normal"/>
    <w:link w:val="FooterChar"/>
    <w:uiPriority w:val="99"/>
    <w:unhideWhenUsed/>
    <w:rsid w:val="001B52EF"/>
    <w:pPr>
      <w:tabs>
        <w:tab w:val="center" w:pos="4680"/>
        <w:tab w:val="right" w:pos="9360"/>
      </w:tabs>
    </w:pPr>
  </w:style>
  <w:style w:type="character" w:customStyle="1" w:styleId="FooterChar">
    <w:name w:val="Footer Char"/>
    <w:basedOn w:val="DefaultParagraphFont"/>
    <w:link w:val="Footer"/>
    <w:uiPriority w:val="99"/>
    <w:rsid w:val="001B52EF"/>
  </w:style>
  <w:style w:type="character" w:styleId="PageNumber">
    <w:name w:val="page number"/>
    <w:basedOn w:val="DefaultParagraphFont"/>
    <w:uiPriority w:val="99"/>
    <w:semiHidden/>
    <w:unhideWhenUsed/>
    <w:rsid w:val="001B52EF"/>
  </w:style>
  <w:style w:type="paragraph" w:styleId="Header">
    <w:name w:val="header"/>
    <w:basedOn w:val="Normal"/>
    <w:link w:val="HeaderChar"/>
    <w:uiPriority w:val="99"/>
    <w:semiHidden/>
    <w:unhideWhenUsed/>
    <w:rsid w:val="005E28D0"/>
    <w:pPr>
      <w:tabs>
        <w:tab w:val="center" w:pos="4680"/>
        <w:tab w:val="right" w:pos="9360"/>
      </w:tabs>
    </w:pPr>
  </w:style>
  <w:style w:type="character" w:customStyle="1" w:styleId="HeaderChar">
    <w:name w:val="Header Char"/>
    <w:basedOn w:val="DefaultParagraphFont"/>
    <w:link w:val="Header"/>
    <w:uiPriority w:val="99"/>
    <w:semiHidden/>
    <w:rsid w:val="005E28D0"/>
  </w:style>
  <w:style w:type="paragraph" w:styleId="BalloonText">
    <w:name w:val="Balloon Text"/>
    <w:basedOn w:val="Normal"/>
    <w:link w:val="BalloonTextChar"/>
    <w:uiPriority w:val="99"/>
    <w:semiHidden/>
    <w:unhideWhenUsed/>
    <w:rsid w:val="00154C9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4C9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707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D84FD69D3F634BB96F673E068DB0C6" ma:contentTypeVersion="12" ma:contentTypeDescription="Create a new document." ma:contentTypeScope="" ma:versionID="4dabd99f7763380bff72f79e7bb34b0a">
  <xsd:schema xmlns:xsd="http://www.w3.org/2001/XMLSchema" xmlns:xs="http://www.w3.org/2001/XMLSchema" xmlns:p="http://schemas.microsoft.com/office/2006/metadata/properties" xmlns:ns2="667afef7-839d-4304-9d65-f616cf078192" xmlns:ns3="1005ca40-9ca6-48cb-b362-2bcfc0f9448b" targetNamespace="http://schemas.microsoft.com/office/2006/metadata/properties" ma:root="true" ma:fieldsID="b5af0eb259bb1c1b6c0f9c7fcb7bee65" ns2:_="" ns3:_="">
    <xsd:import namespace="667afef7-839d-4304-9d65-f616cf078192"/>
    <xsd:import namespace="1005ca40-9ca6-48cb-b362-2bcfc0f9448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7afef7-839d-4304-9d65-f616cf0781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Location" ma:index="14"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05ca40-9ca6-48cb-b362-2bcfc0f9448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1005ca40-9ca6-48cb-b362-2bcfc0f9448b">
      <UserInfo>
        <DisplayName>Vallett,Richard</DisplayName>
        <AccountId>27</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924DE-2E24-4EE6-A7A8-C324F1F612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7afef7-839d-4304-9d65-f616cf078192"/>
    <ds:schemaRef ds:uri="1005ca40-9ca6-48cb-b362-2bcfc0f944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409379-A95E-4349-9FF0-F8122BFDA80E}">
  <ds:schemaRefs>
    <ds:schemaRef ds:uri="http://schemas.microsoft.com/office/2006/metadata/properties"/>
    <ds:schemaRef ds:uri="http://schemas.microsoft.com/office/infopath/2007/PartnerControls"/>
    <ds:schemaRef ds:uri="1005ca40-9ca6-48cb-b362-2bcfc0f9448b"/>
  </ds:schemaRefs>
</ds:datastoreItem>
</file>

<file path=customXml/itemProps3.xml><?xml version="1.0" encoding="utf-8"?>
<ds:datastoreItem xmlns:ds="http://schemas.openxmlformats.org/officeDocument/2006/customXml" ds:itemID="{5C70242E-6F0B-435A-98C9-DD377C6244B8}">
  <ds:schemaRefs>
    <ds:schemaRef ds:uri="http://schemas.microsoft.com/sharepoint/v3/contenttype/forms"/>
  </ds:schemaRefs>
</ds:datastoreItem>
</file>

<file path=customXml/itemProps4.xml><?xml version="1.0" encoding="utf-8"?>
<ds:datastoreItem xmlns:ds="http://schemas.openxmlformats.org/officeDocument/2006/customXml" ds:itemID="{68A896CC-FBF1-40B7-806F-F84A08D76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616</Words>
  <Characters>3514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Alshouse,Lindsay</dc:creator>
  <cp:keywords/>
  <dc:description/>
  <cp:lastModifiedBy>Vallett,Richard</cp:lastModifiedBy>
  <cp:revision>3</cp:revision>
  <cp:lastPrinted>2019-08-02T19:47:00Z</cp:lastPrinted>
  <dcterms:created xsi:type="dcterms:W3CDTF">2019-08-02T19:47:00Z</dcterms:created>
  <dcterms:modified xsi:type="dcterms:W3CDTF">2019-08-02T19:53:00Z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0x01010046D84FD69D3F634BB96F673E068DB0C6</vt:lpwstr>
  </property>
  <property fmtid="{D5CDD505-2E9C-101B-9397-08002B2CF9AE}" pid="3" name="Order">
    <vt:r8>14000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ies>
</file>